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media/image2.jpeg" ContentType="image/jpeg"/>
  <Override PartName="/word/media/image3.jpeg" ContentType="image/jpeg"/>
  <Override PartName="/word/header5.xml" ContentType="application/vnd.openxmlformats-officedocument.wordprocessingml.header+xml"/>
  <Override PartName="/word/footer5.xml" ContentType="application/vnd.openxmlformats-officedocument.wordprocessingml.footer+xml"/>
  <Override PartName="/word/media/image4.jpeg" ContentType="image/jpeg"/>
  <Override PartName="/word/header6.xml" ContentType="application/vnd.openxmlformats-officedocument.wordprocessingml.header+xml"/>
  <Override PartName="/word/footer6.xml" ContentType="application/vnd.openxmlformats-officedocument.wordprocessingml.footer+xml"/>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header7.xml" ContentType="application/vnd.openxmlformats-officedocument.wordprocessingml.header+xml"/>
  <Override PartName="/word/footer7.xml" ContentType="application/vnd.openxmlformats-officedocument.wordprocessingml.footer+xml"/>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header8.xml" ContentType="application/vnd.openxmlformats-officedocument.wordprocessingml.header+xml"/>
  <Override PartName="/word/footer8.xml" ContentType="application/vnd.openxmlformats-officedocument.wordprocessingml.footer+xml"/>
  <Override PartName="/word/media/image17.jpeg" ContentType="image/jpeg"/>
  <Override PartName="/word/header9.xml" ContentType="application/vnd.openxmlformats-officedocument.wordprocessingml.header+xml"/>
  <Override PartName="/word/footer9.xml" ContentType="application/vnd.openxmlformats-officedocument.wordprocessingml.footer+xml"/>
  <Override PartName="/word/media/image18.jpeg" ContentType="image/jpeg"/>
  <Override PartName="/word/media/image19.jpeg" ContentType="image/jpeg"/>
  <Override PartName="/word/header10.xml" ContentType="application/vnd.openxmlformats-officedocument.wordprocessingml.header+xml"/>
  <Override PartName="/word/footer10.xml" ContentType="application/vnd.openxmlformats-officedocument.wordprocessingml.footer+xml"/>
  <Override PartName="/word/media/image20.jpeg" ContentType="image/jpeg"/>
  <Override PartName="/word/media/image21.jpeg" ContentType="image/jpeg"/>
  <Override PartName="/word/header11.xml" ContentType="application/vnd.openxmlformats-officedocument.wordprocessingml.header+xml"/>
  <Override PartName="/word/footer11.xml" ContentType="application/vnd.openxmlformats-officedocument.wordprocessingml.footer+xml"/>
  <Override PartName="/word/media/image22.jpeg" ContentType="image/jpeg"/>
  <Override PartName="/word/media/image23.jpeg" ContentType="image/jpeg"/>
  <Override PartName="/word/header12.xml" ContentType="application/vnd.openxmlformats-officedocument.wordprocessingml.header+xml"/>
  <Override PartName="/word/footer12.xml" ContentType="application/vnd.openxmlformats-officedocument.wordprocessingml.footer+xml"/>
  <Override PartName="/word/media/image24.jpeg" ContentType="image/jpeg"/>
  <Override PartName="/word/media/image25.jpeg" ContentType="image/jpeg"/>
  <Override PartName="/word/header13.xml" ContentType="application/vnd.openxmlformats-officedocument.wordprocessingml.header+xml"/>
  <Override PartName="/word/footer13.xml" ContentType="application/vnd.openxmlformats-officedocument.wordprocessingml.footer+xml"/>
  <Override PartName="/word/media/image26.jpeg" ContentType="image/jpeg"/>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media/image27.jpeg" ContentType="image/jpeg"/>
  <Override PartName="/word/media/image28.jpeg" ContentType="image/jpeg"/>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Normal.0"/>
        <w:jc w:val="center"/>
      </w:pPr>
      <w:r>
        <w:drawing xmlns:a="http://schemas.openxmlformats.org/drawingml/2006/main">
          <wp:inline distT="0" distB="0" distL="0" distR="0">
            <wp:extent cx="5145405" cy="4346241"/>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4F2B0C89-FDEA-41DA-839C-50F4ED0A3F12.jpeg"/>
                    <pic:cNvPicPr>
                      <a:picLocks noChangeAspect="1"/>
                    </pic:cNvPicPr>
                  </pic:nvPicPr>
                  <pic:blipFill>
                    <a:blip r:embed="rId4">
                      <a:extLst/>
                    </a:blip>
                    <a:srcRect l="0" t="0" r="0" b="0"/>
                    <a:stretch>
                      <a:fillRect/>
                    </a:stretch>
                  </pic:blipFill>
                  <pic:spPr>
                    <a:xfrm>
                      <a:off x="0" y="0"/>
                      <a:ext cx="5145405" cy="4346241"/>
                    </a:xfrm>
                    <a:prstGeom prst="rect">
                      <a:avLst/>
                    </a:prstGeom>
                    <a:ln w="12700" cap="flat">
                      <a:noFill/>
                      <a:miter lim="400000"/>
                    </a:ln>
                    <a:effectLst/>
                  </pic:spPr>
                </pic:pic>
              </a:graphicData>
            </a:graphic>
          </wp:inline>
        </w:drawing>
      </w:r>
    </w:p>
    <w:p>
      <w:pPr>
        <w:pStyle w:val="Normal.0"/>
        <w:rPr>
          <w:sz w:val="28"/>
          <w:szCs w:val="28"/>
          <w:lang w:val="zh-TW" w:eastAsia="zh-TW"/>
        </w:rPr>
      </w:pPr>
    </w:p>
    <w:p>
      <w:pPr>
        <w:pStyle w:val="正文 A"/>
        <w:spacing w:before="156" w:after="156"/>
        <w:jc w:val="center"/>
        <w:rPr>
          <w:sz w:val="24"/>
          <w:szCs w:val="24"/>
          <w:lang w:val="zh-TW" w:eastAsia="zh-TW"/>
        </w:rPr>
      </w:pPr>
      <w:r>
        <w:rPr>
          <w:sz w:val="28"/>
          <w:szCs w:val="28"/>
          <w:rtl w:val="0"/>
          <w:lang w:val="zh-TW" w:eastAsia="zh-TW"/>
        </w:rPr>
        <w:t>Introduction</w:t>
      </w:r>
    </w:p>
    <w:p>
      <w:pPr>
        <w:pStyle w:val="正文 A"/>
        <w:spacing w:line="240" w:lineRule="exact"/>
        <w:ind w:firstLine="232"/>
        <w:rPr>
          <w:sz w:val="20"/>
          <w:szCs w:val="20"/>
        </w:rPr>
      </w:pPr>
      <w:r>
        <w:rPr>
          <w:sz w:val="20"/>
          <w:szCs w:val="20"/>
          <w:rtl w:val="0"/>
          <w:lang w:val="zh-TW" w:eastAsia="zh-TW"/>
        </w:rPr>
        <w:t xml:space="preserve">Thank you for purchasing </w:t>
      </w:r>
      <w:r>
        <w:rPr>
          <w:sz w:val="20"/>
          <w:szCs w:val="20"/>
          <w:rtl w:val="0"/>
          <w:lang w:val="zh-TW" w:eastAsia="zh-TW"/>
        </w:rPr>
        <w:t xml:space="preserve"> Anaig </w:t>
      </w:r>
      <w:r>
        <w:rPr>
          <w:rFonts w:ascii="黑体" w:cs="黑体" w:hAnsi="黑体" w:eastAsia="黑体"/>
          <w:b w:val="1"/>
          <w:bCs w:val="1"/>
          <w:sz w:val="20"/>
          <w:szCs w:val="20"/>
          <w:rtl w:val="0"/>
          <w:lang w:val="zh-TW" w:eastAsia="zh-TW"/>
        </w:rPr>
        <w:t>Quick</w:t>
      </w:r>
      <w:r>
        <w:rPr>
          <w:sz w:val="20"/>
          <w:szCs w:val="20"/>
          <w:rtl w:val="0"/>
          <w:lang w:val="en-US"/>
        </w:rPr>
        <w:t xml:space="preserve"> </w:t>
      </w:r>
      <w:r>
        <w:rPr>
          <w:sz w:val="20"/>
          <w:szCs w:val="20"/>
          <w:rtl w:val="0"/>
          <w:lang w:val="zh-TW" w:eastAsia="zh-TW"/>
        </w:rPr>
        <w:t xml:space="preserve">electric vehicle, and sincerely welcome to join the ranks of driving  </w:t>
      </w:r>
      <w:r>
        <w:rPr>
          <w:sz w:val="20"/>
          <w:szCs w:val="20"/>
          <w:rtl w:val="0"/>
          <w:lang w:val="zh-TW" w:eastAsia="zh-TW"/>
        </w:rPr>
        <w:t xml:space="preserve">Anaig </w:t>
      </w:r>
      <w:r>
        <w:rPr>
          <w:sz w:val="20"/>
          <w:szCs w:val="20"/>
          <w:rtl w:val="0"/>
          <w:lang w:val="zh-TW" w:eastAsia="zh-TW"/>
        </w:rPr>
        <w:t>electric vehicle. In order to have a safer and more enjoyable driving effect, please read this manual carefully before your first use, and familiarize yourself with the vehicle structure, features, instructions and relevant regulations of our company as soon as possible. The contents in this manual will help you to master the correct method of driving and maintaining the vehicle so that you can fully enjoy driving pleasure.</w:t>
      </w:r>
    </w:p>
    <w:p>
      <w:pPr>
        <w:pStyle w:val="正文 A"/>
        <w:spacing w:line="240" w:lineRule="exact"/>
        <w:ind w:firstLine="232"/>
        <w:rPr>
          <w:sz w:val="20"/>
          <w:szCs w:val="20"/>
        </w:rPr>
      </w:pPr>
      <w:r>
        <w:rPr>
          <w:sz w:val="20"/>
          <w:szCs w:val="20"/>
          <w:rtl w:val="0"/>
          <w:lang w:val="zh-TW" w:eastAsia="zh-TW"/>
        </w:rPr>
        <w:t>An inspection should be done first</w:t>
      </w:r>
      <w:r>
        <w:rPr>
          <w:sz w:val="20"/>
          <w:szCs w:val="20"/>
          <w:rtl w:val="0"/>
          <w:lang w:val="en-US"/>
        </w:rPr>
        <w:t>ly</w:t>
      </w:r>
      <w:r>
        <w:rPr>
          <w:sz w:val="20"/>
          <w:szCs w:val="20"/>
          <w:rtl w:val="0"/>
          <w:lang w:val="zh-TW" w:eastAsia="zh-TW"/>
        </w:rPr>
        <w:t xml:space="preserve"> before driving every time, and regular maintenance is the most basic condition. If you need regular maintenance or repairs, remember that only our local company's special maintenance department knows best what to do, and it also ensures the best operational performance. If you own a variety of mechanical knowledge and maintenance tools, the </w:t>
      </w:r>
      <w:bookmarkStart w:name="_Hlk511071208" w:id="0"/>
      <w:r>
        <w:rPr>
          <w:sz w:val="20"/>
          <w:szCs w:val="20"/>
          <w:rtl w:val="0"/>
          <w:lang w:val="zh-TW" w:eastAsia="zh-TW"/>
        </w:rPr>
        <w:t>special dealerships</w:t>
      </w:r>
      <w:bookmarkEnd w:id="0"/>
      <w:r>
        <w:rPr>
          <w:sz w:val="20"/>
          <w:szCs w:val="20"/>
          <w:rtl w:val="0"/>
          <w:lang w:val="zh-TW" w:eastAsia="zh-TW"/>
        </w:rPr>
        <w:t xml:space="preserve"> can provide the parts catalog and authentic parts to help you do all kinds of maintenance and repair.</w:t>
      </w:r>
    </w:p>
    <w:p>
      <w:pPr>
        <w:pStyle w:val="正文 A"/>
        <w:spacing w:line="240" w:lineRule="exact"/>
        <w:ind w:firstLine="232"/>
        <w:rPr>
          <w:sz w:val="20"/>
          <w:szCs w:val="20"/>
        </w:rPr>
      </w:pPr>
      <w:r>
        <w:rPr>
          <w:sz w:val="20"/>
          <w:szCs w:val="20"/>
          <w:rtl w:val="0"/>
          <w:lang w:val="zh-TW" w:eastAsia="zh-TW"/>
        </w:rPr>
        <w:t>This manual describes</w:t>
      </w:r>
      <w:r>
        <w:rPr>
          <w:sz w:val="20"/>
          <w:szCs w:val="20"/>
          <w:rtl w:val="0"/>
          <w:lang w:val="en-US"/>
        </w:rPr>
        <w:t xml:space="preserve"> </w:t>
      </w:r>
      <w:r>
        <w:rPr>
          <w:sz w:val="20"/>
          <w:szCs w:val="20"/>
          <w:rtl w:val="0"/>
          <w:lang w:val="zh-TW" w:eastAsia="zh-TW"/>
        </w:rPr>
        <w:t xml:space="preserve">the correct operation, simple maintenance and adjustment methods and essentials of </w:t>
      </w:r>
      <w:r>
        <w:rPr>
          <w:rFonts w:ascii="黑体" w:cs="黑体" w:hAnsi="黑体" w:eastAsia="黑体"/>
          <w:b w:val="1"/>
          <w:bCs w:val="1"/>
          <w:sz w:val="20"/>
          <w:szCs w:val="20"/>
          <w:rtl w:val="0"/>
          <w:lang w:val="zh-TW" w:eastAsia="zh-TW"/>
        </w:rPr>
        <w:t xml:space="preserve">Quick </w:t>
      </w:r>
      <w:r>
        <w:rPr>
          <w:sz w:val="20"/>
          <w:szCs w:val="20"/>
          <w:rtl w:val="0"/>
          <w:lang w:val="zh-TW" w:eastAsia="zh-TW"/>
        </w:rPr>
        <w:t xml:space="preserve">electric vehicle for durable use. </w:t>
      </w:r>
      <w:bookmarkStart w:name="_Hlk511057785" w:id="1"/>
      <w:r>
        <w:rPr>
          <w:sz w:val="20"/>
          <w:szCs w:val="20"/>
          <w:rtl w:val="0"/>
          <w:lang w:val="zh-TW" w:eastAsia="zh-TW"/>
        </w:rPr>
        <w:t>If some technical specifications of the vehicle are changed, some pictures or contents in this manual may differ from the actual situation, please understand. We reserve the right of final interpretation</w:t>
      </w:r>
      <w:bookmarkEnd w:id="1"/>
      <w:r>
        <w:rPr>
          <w:sz w:val="20"/>
          <w:szCs w:val="20"/>
          <w:rtl w:val="0"/>
          <w:lang w:val="zh-TW" w:eastAsia="zh-TW"/>
        </w:rPr>
        <w:t>.</w:t>
      </w:r>
    </w:p>
    <w:p>
      <w:pPr>
        <w:pStyle w:val="正文 A"/>
        <w:spacing w:line="240" w:lineRule="exact"/>
        <w:ind w:firstLine="232"/>
        <w:rPr>
          <w:sz w:val="20"/>
          <w:szCs w:val="20"/>
          <w:lang w:val="zh-TW" w:eastAsia="zh-TW"/>
        </w:rPr>
      </w:pPr>
      <w:r>
        <w:rPr>
          <w:sz w:val="20"/>
          <w:szCs w:val="20"/>
          <w:rtl w:val="0"/>
          <w:lang w:val="zh-TW" w:eastAsia="zh-TW"/>
        </w:rPr>
        <w:t>Do not modify the vehicle in any way. Otherwise, it may adversely affect the safety, durability and performance of the vehicle and violate the limited warranty conditions.</w:t>
      </w:r>
    </w:p>
    <w:p>
      <w:pPr>
        <w:pStyle w:val="Normal.0"/>
        <w:spacing w:line="240" w:lineRule="exact"/>
        <w:ind w:firstLine="232"/>
        <w:rPr>
          <w:sz w:val="20"/>
          <w:szCs w:val="20"/>
          <w:lang w:val="zh-TW" w:eastAsia="zh-TW"/>
        </w:rPr>
      </w:pPr>
      <w:r>
        <w:rPr>
          <w:sz w:val="20"/>
          <w:szCs w:val="20"/>
          <w:rtl w:val="0"/>
          <w:lang w:val="zh-TW" w:eastAsia="zh-TW"/>
        </w:rPr>
        <w:t>We wish you a pleasant drive and thank you for choosing the Anaig electric vehicle again.</w:t>
      </w:r>
    </w:p>
    <w:p>
      <w:pPr>
        <w:pStyle w:val="Normal.0"/>
        <w:rPr>
          <w:sz w:val="20"/>
          <w:szCs w:val="20"/>
          <w:lang w:val="zh-TW" w:eastAsia="zh-TW"/>
        </w:rPr>
      </w:pPr>
    </w:p>
    <w:p>
      <w:pPr>
        <w:pStyle w:val="Normal.0"/>
        <w:jc w:val="center"/>
        <w:rPr>
          <w:sz w:val="28"/>
          <w:szCs w:val="28"/>
        </w:rPr>
      </w:pPr>
      <w:r>
        <w:rPr>
          <w:sz w:val="28"/>
          <w:szCs w:val="28"/>
          <w:rtl w:val="0"/>
          <w:lang w:val="en-US"/>
        </w:rPr>
        <w:t>Attention</w:t>
      </w:r>
    </w:p>
    <w:p>
      <w:pPr>
        <w:pStyle w:val="Normal.0"/>
        <w:jc w:val="center"/>
        <w:rPr>
          <w:sz w:val="20"/>
          <w:szCs w:val="20"/>
        </w:rPr>
      </w:pPr>
    </w:p>
    <w:p>
      <w:pPr>
        <w:pStyle w:val="Normal.0"/>
        <w:rPr>
          <w:sz w:val="20"/>
          <w:szCs w:val="20"/>
        </w:rPr>
      </w:pPr>
      <w:r>
        <w:rPr>
          <w:sz w:val="20"/>
          <w:szCs w:val="20"/>
          <w:rtl w:val="0"/>
          <w:lang w:val="en-US"/>
        </w:rPr>
        <w:t xml:space="preserve">• </w:t>
      </w:r>
      <w:r>
        <w:rPr>
          <w:sz w:val="20"/>
          <w:szCs w:val="20"/>
          <w:rtl w:val="0"/>
          <w:lang w:val="en-US"/>
        </w:rPr>
        <w:t>Driver and Passenger</w:t>
      </w:r>
    </w:p>
    <w:p>
      <w:pPr>
        <w:pStyle w:val="Normal.0"/>
        <w:spacing w:line="240" w:lineRule="exact"/>
        <w:ind w:firstLine="232"/>
        <w:rPr>
          <w:sz w:val="20"/>
          <w:szCs w:val="20"/>
        </w:rPr>
      </w:pPr>
      <w:r>
        <w:rPr>
          <w:sz w:val="20"/>
          <w:szCs w:val="20"/>
          <w:rtl w:val="0"/>
          <w:lang w:val="en-US"/>
        </w:rPr>
        <w:t>This electric vehicle is designed for one driver and one passenger (Not allowed to carry children under the age of 12 alone). Never exceed the load of this vehicle specified in the manual.</w:t>
      </w:r>
    </w:p>
    <w:p>
      <w:pPr>
        <w:pStyle w:val="Normal.0"/>
        <w:rPr>
          <w:sz w:val="20"/>
          <w:szCs w:val="20"/>
        </w:rPr>
      </w:pPr>
      <w:r>
        <w:rPr>
          <w:sz w:val="20"/>
          <w:szCs w:val="20"/>
          <w:rtl w:val="0"/>
          <w:lang w:val="en-US"/>
        </w:rPr>
        <w:t xml:space="preserve">• </w:t>
      </w:r>
      <w:r>
        <w:rPr>
          <w:sz w:val="20"/>
          <w:szCs w:val="20"/>
          <w:rtl w:val="0"/>
          <w:lang w:val="en-US"/>
        </w:rPr>
        <w:t>Road Conditions</w:t>
      </w:r>
    </w:p>
    <w:p>
      <w:pPr>
        <w:pStyle w:val="Normal.0"/>
        <w:spacing w:line="240" w:lineRule="exact"/>
        <w:ind w:firstLine="232"/>
        <w:rPr>
          <w:sz w:val="20"/>
          <w:szCs w:val="20"/>
        </w:rPr>
      </w:pPr>
      <w:r>
        <w:rPr>
          <w:sz w:val="20"/>
          <w:szCs w:val="20"/>
          <w:rtl w:val="0"/>
          <w:lang w:val="en-US"/>
        </w:rPr>
        <w:t>This electric vehicle is limited to driving on flat roads.</w:t>
      </w:r>
    </w:p>
    <w:p>
      <w:pPr>
        <w:pStyle w:val="Normal.0"/>
        <w:spacing w:line="240" w:lineRule="exact"/>
        <w:ind w:left="100" w:hanging="100"/>
        <w:rPr>
          <w:sz w:val="20"/>
          <w:szCs w:val="20"/>
        </w:rPr>
      </w:pPr>
      <w:r>
        <w:rPr>
          <w:sz w:val="20"/>
          <w:szCs w:val="20"/>
          <w:rtl w:val="0"/>
          <w:lang w:val="en-US"/>
        </w:rPr>
        <w:t xml:space="preserve">• </w:t>
      </w:r>
      <w:r>
        <w:rPr>
          <w:sz w:val="20"/>
          <w:szCs w:val="20"/>
          <w:rtl w:val="0"/>
          <w:lang w:val="en-US"/>
        </w:rPr>
        <w:t>If some technical specifications of the vehicle are changed, some pictures or contents in this manual may differ from the actual situation, please understand. We reserve the right of final interpretation.</w:t>
      </w:r>
    </w:p>
    <w:p>
      <w:pPr>
        <w:pStyle w:val="Normal.0"/>
        <w:rPr>
          <w:sz w:val="20"/>
          <w:szCs w:val="20"/>
        </w:rPr>
      </w:pPr>
      <w:r>
        <w:rPr>
          <w:sz w:val="20"/>
          <w:szCs w:val="20"/>
          <w:rtl w:val="0"/>
          <w:lang w:val="en-US"/>
        </w:rPr>
        <w:t xml:space="preserve">• </w:t>
      </w:r>
      <w:r>
        <w:rPr>
          <w:sz w:val="20"/>
          <w:szCs w:val="20"/>
          <w:rtl w:val="0"/>
          <w:lang w:val="en-US"/>
        </w:rPr>
        <w:t>Please read this manual carefully</w:t>
      </w:r>
    </w:p>
    <w:p>
      <w:pPr>
        <w:pStyle w:val="Normal.0"/>
        <w:spacing w:line="240" w:lineRule="exact"/>
        <w:ind w:firstLine="232"/>
        <w:rPr>
          <w:sz w:val="20"/>
          <w:szCs w:val="20"/>
        </w:rPr>
      </w:pPr>
      <w:r>
        <w:rPr>
          <w:sz w:val="20"/>
          <w:szCs w:val="20"/>
          <w:rtl w:val="0"/>
          <w:lang w:val="en-US"/>
        </w:rPr>
        <w:t>Pay special attention to any sentence or paragraph marked with the following warning symbols.</w:t>
      </w:r>
    </w:p>
    <w:p>
      <w:pPr>
        <w:pStyle w:val="Normal.0"/>
        <w:spacing w:line="240" w:lineRule="exact"/>
        <w:ind w:firstLine="232"/>
        <w:rPr>
          <w:sz w:val="20"/>
          <w:szCs w:val="20"/>
        </w:rPr>
      </w:pPr>
      <w:r>
        <w:rPr>
          <w:sz w:val="20"/>
          <w:szCs w:val="20"/>
          <w:rtl w:val="0"/>
          <w:lang w:val="en-US"/>
        </w:rPr>
        <w:t>Warning, caution, notice, and certain special symbols will frequently appear in this manual. Please pay attention to these information that may indicate a hazard that could result in injury or damage to your vehicle.</w:t>
      </w:r>
    </w:p>
    <w:p>
      <w:pPr>
        <w:pStyle w:val="Normal.0"/>
        <w:spacing w:line="240" w:lineRule="exact"/>
        <w:rPr>
          <w:sz w:val="20"/>
          <w:szCs w:val="20"/>
        </w:rPr>
      </w:pPr>
    </w:p>
    <w:p>
      <w:pPr>
        <w:pStyle w:val="Normal.0"/>
        <w:spacing w:line="240" w:lineRule="exact"/>
        <w:ind w:firstLine="400"/>
        <w:rPr>
          <w:sz w:val="20"/>
          <w:szCs w:val="20"/>
        </w:rPr>
      </w:pPr>
      <w:r>
        <w:rPr>
          <w:sz w:val="20"/>
          <w:szCs w:val="20"/>
        </w:rPr>
        <w:drawing xmlns:a="http://schemas.openxmlformats.org/drawingml/2006/main">
          <wp:anchor distT="0" distB="0" distL="0" distR="0" simplePos="0" relativeHeight="251659264" behindDoc="0" locked="0" layoutInCell="1" allowOverlap="1">
            <wp:simplePos x="0" y="0"/>
            <wp:positionH relativeFrom="page">
              <wp:posOffset>1105535</wp:posOffset>
            </wp:positionH>
            <wp:positionV relativeFrom="line">
              <wp:posOffset>8254</wp:posOffset>
            </wp:positionV>
            <wp:extent cx="218441" cy="143511"/>
            <wp:effectExtent l="0" t="0" r="0" b="0"/>
            <wp:wrapNone/>
            <wp:docPr id="1073741827" name="officeArt object" descr="Picture 3"/>
            <wp:cNvGraphicFramePr/>
            <a:graphic xmlns:a="http://schemas.openxmlformats.org/drawingml/2006/main">
              <a:graphicData uri="http://schemas.openxmlformats.org/drawingml/2006/picture">
                <pic:pic xmlns:pic="http://schemas.openxmlformats.org/drawingml/2006/picture">
                  <pic:nvPicPr>
                    <pic:cNvPr id="1073741827"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r>
        <w:rPr>
          <w:sz w:val="20"/>
          <w:szCs w:val="20"/>
          <w:rtl w:val="0"/>
          <w:lang w:val="en-US"/>
        </w:rPr>
        <w:t xml:space="preserve"> "Warning" means that if you do not follow the instructions it will likely </w:t>
      </w:r>
      <w:r>
        <w:rPr>
          <w:sz w:val="20"/>
          <w:szCs w:val="20"/>
          <w:rtl w:val="0"/>
          <w:lang w:val="en-US"/>
        </w:rPr>
        <w:t>cause</w:t>
      </w:r>
      <w:r>
        <w:rPr>
          <w:sz w:val="20"/>
          <w:szCs w:val="20"/>
          <w:rtl w:val="0"/>
          <w:lang w:val="en-US"/>
        </w:rPr>
        <w:t xml:space="preserve"> </w:t>
      </w:r>
      <w:r>
        <w:rPr>
          <w:sz w:val="20"/>
          <w:szCs w:val="20"/>
          <w:rtl w:val="0"/>
          <w:lang w:val="en-US"/>
        </w:rPr>
        <w:t>a</w:t>
      </w:r>
      <w:r>
        <w:rPr>
          <w:sz w:val="20"/>
          <w:szCs w:val="20"/>
          <w:rtl w:val="0"/>
          <w:lang w:val="en-US"/>
        </w:rPr>
        <w:t xml:space="preserve"> serious injury or death;</w:t>
      </w:r>
    </w:p>
    <w:p>
      <w:pPr>
        <w:pStyle w:val="Normal.0"/>
        <w:spacing w:line="240" w:lineRule="exact"/>
        <w:rPr>
          <w:sz w:val="20"/>
          <w:szCs w:val="20"/>
        </w:rPr>
      </w:pPr>
      <w:r>
        <w:rPr>
          <w:sz w:val="20"/>
          <w:szCs w:val="20"/>
        </w:rPr>
        <w:drawing xmlns:a="http://schemas.openxmlformats.org/drawingml/2006/main">
          <wp:anchor distT="0" distB="0" distL="0" distR="0" simplePos="0" relativeHeight="251660288" behindDoc="0" locked="0" layoutInCell="1" allowOverlap="1">
            <wp:simplePos x="0" y="0"/>
            <wp:positionH relativeFrom="column">
              <wp:posOffset>27305</wp:posOffset>
            </wp:positionH>
            <wp:positionV relativeFrom="line">
              <wp:posOffset>22224</wp:posOffset>
            </wp:positionV>
            <wp:extent cx="227330" cy="143511"/>
            <wp:effectExtent l="0" t="0" r="0" b="0"/>
            <wp:wrapNone/>
            <wp:docPr id="1073741828" name="officeArt object" descr="Picture 4"/>
            <wp:cNvGraphicFramePr/>
            <a:graphic xmlns:a="http://schemas.openxmlformats.org/drawingml/2006/main">
              <a:graphicData uri="http://schemas.openxmlformats.org/drawingml/2006/picture">
                <pic:pic xmlns:pic="http://schemas.openxmlformats.org/drawingml/2006/picture">
                  <pic:nvPicPr>
                    <pic:cNvPr id="1073741828" name="Picture 4" descr="Picture 4"/>
                    <pic:cNvPicPr>
                      <a:picLocks noChangeAspect="1"/>
                    </pic:cNvPicPr>
                  </pic:nvPicPr>
                  <pic:blipFill>
                    <a:blip r:embed="rId6">
                      <a:extLst/>
                    </a:blip>
                    <a:stretch>
                      <a:fillRect/>
                    </a:stretch>
                  </pic:blipFill>
                  <pic:spPr>
                    <a:xfrm>
                      <a:off x="0" y="0"/>
                      <a:ext cx="227330" cy="143511"/>
                    </a:xfrm>
                    <a:prstGeom prst="rect">
                      <a:avLst/>
                    </a:prstGeom>
                    <a:ln w="12700" cap="flat">
                      <a:noFill/>
                      <a:miter lim="400000"/>
                    </a:ln>
                    <a:effectLst/>
                  </pic:spPr>
                </pic:pic>
              </a:graphicData>
            </a:graphic>
          </wp:anchor>
        </w:drawing>
      </w:r>
      <w:r>
        <w:rPr>
          <w:sz w:val="20"/>
          <w:szCs w:val="20"/>
          <w:rtl w:val="0"/>
          <w:lang w:val="en-US"/>
        </w:rPr>
        <w:t xml:space="preserve">     "Caution" means that dangerous or unsafe operation</w:t>
      </w:r>
      <w:r>
        <w:rPr>
          <w:sz w:val="20"/>
          <w:szCs w:val="20"/>
          <w:rtl w:val="0"/>
          <w:lang w:val="en-US"/>
        </w:rPr>
        <w:t>s</w:t>
      </w:r>
      <w:r>
        <w:rPr>
          <w:sz w:val="20"/>
          <w:szCs w:val="20"/>
          <w:rtl w:val="0"/>
          <w:lang w:val="en-US"/>
        </w:rPr>
        <w:t xml:space="preserve"> will </w:t>
      </w:r>
      <w:r>
        <w:rPr>
          <w:sz w:val="20"/>
          <w:szCs w:val="20"/>
          <w:rtl w:val="0"/>
          <w:lang w:val="en-US"/>
        </w:rPr>
        <w:t>cause</w:t>
      </w:r>
      <w:r>
        <w:rPr>
          <w:sz w:val="20"/>
          <w:szCs w:val="20"/>
          <w:rtl w:val="0"/>
          <w:lang w:val="en-US"/>
        </w:rPr>
        <w:t xml:space="preserve">  injur</w:t>
      </w:r>
      <w:r>
        <w:rPr>
          <w:sz w:val="20"/>
          <w:szCs w:val="20"/>
          <w:rtl w:val="0"/>
          <w:lang w:val="en-US"/>
        </w:rPr>
        <w:t>ies</w:t>
      </w:r>
      <w:r>
        <w:rPr>
          <w:sz w:val="20"/>
          <w:szCs w:val="20"/>
          <w:rtl w:val="0"/>
          <w:lang w:val="en-US"/>
        </w:rPr>
        <w:t xml:space="preserve"> or damage</w:t>
      </w:r>
      <w:r>
        <w:rPr>
          <w:sz w:val="20"/>
          <w:szCs w:val="20"/>
          <w:rtl w:val="0"/>
          <w:lang w:val="en-US"/>
        </w:rPr>
        <w:t>s</w:t>
      </w:r>
      <w:r>
        <w:rPr>
          <w:sz w:val="20"/>
          <w:szCs w:val="20"/>
          <w:rtl w:val="0"/>
          <w:lang w:val="en-US"/>
        </w:rPr>
        <w:t xml:space="preserve"> to the vehicle;</w:t>
      </w:r>
    </w:p>
    <w:p>
      <w:pPr>
        <w:pStyle w:val="Normal.0"/>
        <w:spacing w:line="240" w:lineRule="exact"/>
        <w:ind w:left="525" w:firstLine="0"/>
        <w:rPr>
          <w:sz w:val="20"/>
          <w:szCs w:val="20"/>
        </w:rPr>
      </w:pPr>
      <w:r>
        <w:rPr>
          <w:sz w:val="20"/>
          <w:szCs w:val="20"/>
        </w:rPr>
        <w:drawing xmlns:a="http://schemas.openxmlformats.org/drawingml/2006/main">
          <wp:anchor distT="0" distB="0" distL="0" distR="0" simplePos="0" relativeHeight="251661312" behindDoc="0" locked="0" layoutInCell="1" allowOverlap="1">
            <wp:simplePos x="0" y="0"/>
            <wp:positionH relativeFrom="column">
              <wp:posOffset>27939</wp:posOffset>
            </wp:positionH>
            <wp:positionV relativeFrom="line">
              <wp:posOffset>45719</wp:posOffset>
            </wp:positionV>
            <wp:extent cx="223521" cy="143511"/>
            <wp:effectExtent l="0" t="0" r="0" b="0"/>
            <wp:wrapNone/>
            <wp:docPr id="1073741829" name="officeArt object" descr="Picture 5"/>
            <wp:cNvGraphicFramePr/>
            <a:graphic xmlns:a="http://schemas.openxmlformats.org/drawingml/2006/main">
              <a:graphicData uri="http://schemas.openxmlformats.org/drawingml/2006/picture">
                <pic:pic xmlns:pic="http://schemas.openxmlformats.org/drawingml/2006/picture">
                  <pic:nvPicPr>
                    <pic:cNvPr id="1073741829" name="Picture 5" descr="Picture 5"/>
                    <pic:cNvPicPr>
                      <a:picLocks noChangeAspect="1"/>
                    </pic:cNvPicPr>
                  </pic:nvPicPr>
                  <pic:blipFill>
                    <a:blip r:embed="rId7">
                      <a:extLst/>
                    </a:blip>
                    <a:stretch>
                      <a:fillRect/>
                    </a:stretch>
                  </pic:blipFill>
                  <pic:spPr>
                    <a:xfrm>
                      <a:off x="0" y="0"/>
                      <a:ext cx="223521" cy="143511"/>
                    </a:xfrm>
                    <a:prstGeom prst="rect">
                      <a:avLst/>
                    </a:prstGeom>
                    <a:ln w="12700" cap="flat">
                      <a:noFill/>
                      <a:miter lim="400000"/>
                    </a:ln>
                    <a:effectLst/>
                  </pic:spPr>
                </pic:pic>
              </a:graphicData>
            </a:graphic>
          </wp:anchor>
        </w:drawing>
      </w:r>
      <w:r>
        <w:rPr>
          <w:sz w:val="20"/>
          <w:szCs w:val="20"/>
          <w:rtl w:val="0"/>
          <w:lang w:val="en-US"/>
        </w:rPr>
        <w:t>"Notice" indicates that drivers and passengers should avoid the operation that could endanger the vehicle or personal safety.</w:t>
      </w:r>
    </w:p>
    <w:p>
      <w:pPr>
        <w:pStyle w:val="Normal.0"/>
        <w:spacing w:line="240" w:lineRule="exact"/>
        <w:ind w:left="525" w:firstLine="0"/>
        <w:rPr>
          <w:sz w:val="20"/>
          <w:szCs w:val="20"/>
        </w:rPr>
      </w:pPr>
    </w:p>
    <w:p>
      <w:pPr>
        <w:pStyle w:val="Normal.0"/>
        <w:spacing w:line="240" w:lineRule="exact"/>
        <w:ind w:firstLine="232"/>
        <w:rPr>
          <w:sz w:val="20"/>
          <w:szCs w:val="20"/>
        </w:rPr>
      </w:pPr>
      <w:r>
        <w:rPr>
          <w:sz w:val="20"/>
          <w:szCs w:val="20"/>
          <w:rtl w:val="0"/>
          <w:lang w:val="en-US"/>
        </w:rPr>
        <w:t>This manual should be regarded as a permanent part of this electric vehicle. Even when the vehicle is transferred to another person, it should be handed over to the new owner.</w:t>
      </w:r>
    </w:p>
    <w:p>
      <w:pPr>
        <w:pStyle w:val="Normal.0"/>
        <w:spacing w:line="240" w:lineRule="exact"/>
        <w:rPr>
          <w:sz w:val="20"/>
          <w:szCs w:val="20"/>
        </w:rPr>
      </w:pPr>
    </w:p>
    <w:p>
      <w:pPr>
        <w:pStyle w:val="正文 A"/>
        <w:spacing w:line="240" w:lineRule="exact"/>
        <w:ind w:firstLine="232"/>
        <w:rPr>
          <w:outline w:val="0"/>
          <w:color w:val="000000"/>
          <w:sz w:val="20"/>
          <w:szCs w:val="20"/>
          <w:u w:color="0070c0"/>
          <w:lang w:val="zh-TW" w:eastAsia="zh-TW"/>
          <w14:textFill>
            <w14:solidFill>
              <w14:srgbClr w14:val="000000"/>
            </w14:solidFill>
          </w14:textFill>
        </w:rPr>
      </w:pPr>
      <w:r>
        <w:rPr>
          <w:outline w:val="0"/>
          <w:color w:val="000000"/>
          <w:sz w:val="20"/>
          <w:szCs w:val="20"/>
          <w:u w:color="0070c0"/>
          <w:rtl w:val="0"/>
          <w:lang w:val="zh-TW" w:eastAsia="zh-TW"/>
          <w14:textFill>
            <w14:solidFill>
              <w14:srgbClr w14:val="000000"/>
            </w14:solidFill>
          </w14:textFill>
        </w:rPr>
        <w:t xml:space="preserve">When purchasing a vehicle, the owner should receive instruction from a professional in </w:t>
      </w:r>
      <w:bookmarkStart w:name="_Hlk511164475" w:id="2"/>
      <w:r>
        <w:rPr>
          <w:outline w:val="0"/>
          <w:color w:val="000000"/>
          <w:sz w:val="20"/>
          <w:szCs w:val="20"/>
          <w:u w:color="0070c0"/>
          <w:rtl w:val="0"/>
          <w:lang w:val="zh-TW" w:eastAsia="zh-TW"/>
          <w14:textFill>
            <w14:solidFill>
              <w14:srgbClr w14:val="000000"/>
            </w14:solidFill>
          </w14:textFill>
        </w:rPr>
        <w:t>Anaig special dealerships</w:t>
      </w:r>
      <w:bookmarkEnd w:id="2"/>
      <w:r>
        <w:rPr>
          <w:outline w:val="0"/>
          <w:color w:val="000000"/>
          <w:sz w:val="20"/>
          <w:szCs w:val="20"/>
          <w:u w:color="0070c0"/>
          <w:rtl w:val="0"/>
          <w:lang w:val="zh-TW" w:eastAsia="zh-TW"/>
          <w14:textFill>
            <w14:solidFill>
              <w14:srgbClr w14:val="000000"/>
            </w14:solidFill>
          </w14:textFill>
        </w:rPr>
        <w:t xml:space="preserve"> to learn about driving, charging, and daily maintenance of the electric </w:t>
      </w:r>
      <w:bookmarkStart w:name="_Hlk511072787" w:id="3"/>
      <w:r>
        <w:rPr>
          <w:outline w:val="0"/>
          <w:color w:val="000000"/>
          <w:sz w:val="20"/>
          <w:szCs w:val="20"/>
          <w:u w:color="0070c0"/>
          <w:rtl w:val="0"/>
          <w:lang w:val="zh-TW" w:eastAsia="zh-TW"/>
          <w14:textFill>
            <w14:solidFill>
              <w14:srgbClr w14:val="000000"/>
            </w14:solidFill>
          </w14:textFill>
        </w:rPr>
        <w:t>vehicle</w:t>
      </w:r>
      <w:bookmarkEnd w:id="3"/>
      <w:r>
        <w:rPr>
          <w:outline w:val="0"/>
          <w:color w:val="000000"/>
          <w:sz w:val="20"/>
          <w:szCs w:val="20"/>
          <w:u w:color="0070c0"/>
          <w:rtl w:val="0"/>
          <w:lang w:val="zh-TW" w:eastAsia="zh-TW"/>
          <w14:textFill>
            <w14:solidFill>
              <w14:srgbClr w14:val="000000"/>
            </w14:solidFill>
          </w14:textFill>
        </w:rPr>
        <w:t>. If there are any problems during us</w:t>
      </w:r>
      <w:r>
        <w:rPr>
          <w:outline w:val="0"/>
          <w:color w:val="000000"/>
          <w:sz w:val="20"/>
          <w:szCs w:val="20"/>
          <w:u w:color="0070c0"/>
          <w:rtl w:val="0"/>
          <w:lang w:val="zh-TW" w:eastAsia="zh-TW"/>
          <w14:textFill>
            <w14:solidFill>
              <w14:srgbClr w14:val="000000"/>
            </w14:solidFill>
          </w14:textFill>
        </w:rPr>
        <w:t>ing</w:t>
      </w:r>
      <w:r>
        <w:rPr>
          <w:outline w:val="0"/>
          <w:color w:val="000000"/>
          <w:sz w:val="20"/>
          <w:szCs w:val="20"/>
          <w:u w:color="0070c0"/>
          <w:rtl w:val="0"/>
          <w:lang w:val="zh-TW" w:eastAsia="zh-TW"/>
          <w14:textFill>
            <w14:solidFill>
              <w14:srgbClr w14:val="000000"/>
            </w14:solidFill>
          </w14:textFill>
        </w:rPr>
        <w:t xml:space="preserve">, please contact Anaig special dealerships in time. </w:t>
      </w:r>
    </w:p>
    <w:p>
      <w:pPr>
        <w:pStyle w:val="正文 A"/>
        <w:spacing w:line="240" w:lineRule="exact"/>
        <w:ind w:firstLine="232"/>
        <w:rPr>
          <w:outline w:val="0"/>
          <w:color w:val="000000"/>
          <w:sz w:val="20"/>
          <w:szCs w:val="20"/>
          <w:u w:color="0070c0"/>
          <w:lang w:val="zh-TW" w:eastAsia="zh-TW"/>
          <w14:textFill>
            <w14:solidFill>
              <w14:srgbClr w14:val="000000"/>
            </w14:solidFill>
          </w14:textFill>
        </w:rPr>
      </w:pP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1</w:t>
      </w:r>
      <w:r>
        <w:rPr>
          <w:outline w:val="0"/>
          <w:color w:val="000000"/>
          <w:sz w:val="20"/>
          <w:szCs w:val="20"/>
          <w:u w:color="0070c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The electric parts of Anaig electric vehicle are components where water is strictly prohibited, especially the controller. The owner must pay attention when cleaning the vehicle.</w:t>
      </w:r>
    </w:p>
    <w:p>
      <w:pPr>
        <w:pStyle w:val="正文 A"/>
        <w:spacing w:line="240" w:lineRule="exact"/>
        <w:ind w:firstLine="232"/>
        <w:rPr>
          <w:outline w:val="0"/>
          <w:color w:val="000000"/>
          <w:sz w:val="20"/>
          <w:szCs w:val="20"/>
          <w:u w:color="0070c0"/>
          <w14:textFill>
            <w14:solidFill>
              <w14:srgbClr w14:val="000000"/>
            </w14:solidFill>
          </w14:textFill>
        </w:rPr>
      </w:pPr>
      <w:bookmarkStart w:name="_Hlk511083966" w:id="4"/>
      <w:r>
        <w:rPr>
          <w:outline w:val="0"/>
          <w:color w:val="000000"/>
          <w:sz w:val="20"/>
          <w:szCs w:val="20"/>
          <w:u w:color="0070c0"/>
          <w:rtl w:val="0"/>
          <w:lang w:val="en-US"/>
          <w14:textFill>
            <w14:solidFill>
              <w14:srgbClr w14:val="000000"/>
            </w14:solidFill>
          </w14:textFill>
        </w:rPr>
        <w:t>2</w:t>
      </w:r>
      <w:r>
        <w:rPr>
          <w:outline w:val="0"/>
          <w:color w:val="000000"/>
          <w:sz w:val="20"/>
          <w:szCs w:val="20"/>
          <w:u w:color="0070c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The vehicle should speed up slowly when it starts. Stepping on the accelerator pedal lightly is both safe and power-saving, allowing us to drive comfortably.</w:t>
      </w:r>
      <w:bookmarkEnd w:id="4"/>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3</w:t>
      </w:r>
      <w:r>
        <w:rPr>
          <w:outline w:val="0"/>
          <w:color w:val="000000"/>
          <w:sz w:val="20"/>
          <w:szCs w:val="20"/>
          <w:u w:color="0070c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Charge when the power indicator reaches the minimum two compartments (or the voltmeter indicated in the yellow indication)! Otherwise, the battery will be over-discharged, at which point the battery's damage will be irreparable.</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4</w:t>
      </w:r>
      <w:r>
        <w:rPr>
          <w:outline w:val="0"/>
          <w:color w:val="000000"/>
          <w:sz w:val="20"/>
          <w:szCs w:val="20"/>
          <w:u w:color="0070c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Users are not allowed to install electric components or modify other normal components on their own. The loss caused by this will be borne by users.</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5</w:t>
      </w:r>
      <w:r>
        <w:rPr>
          <w:outline w:val="0"/>
          <w:color w:val="000000"/>
          <w:sz w:val="20"/>
          <w:szCs w:val="20"/>
          <w:u w:color="0070c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In the cold weather, the battery's activity will decrease and the mileage will be shorter than that in summer. This is a normal phenomenon.</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6</w:t>
      </w:r>
      <w:r>
        <w:rPr>
          <w:outline w:val="0"/>
          <w:color w:val="000000"/>
          <w:sz w:val="20"/>
          <w:szCs w:val="20"/>
          <w:u w:color="0070c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Vehicle charging plug cannot be touched by hand, otherwise the voltage above 72V is enough to cause harm to the human body.</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7</w:t>
      </w:r>
      <w:r>
        <w:rPr>
          <w:outline w:val="0"/>
          <w:color w:val="000000"/>
          <w:sz w:val="20"/>
          <w:szCs w:val="20"/>
          <w:u w:color="0070c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The vehicle is equipped with a high-voltage power battery, and the operating voltage of the drive motor is also high voltage. All high-voltage cables and plugs have been designed, manufactured, and assembled in accordance with relevant national and industry standards. Except as allowed in this manual, do not touch the high-voltage cable (the color of this cable is orange) and the connector to prevent electric shock.</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8</w:t>
      </w:r>
      <w:r>
        <w:rPr>
          <w:outline w:val="0"/>
          <w:color w:val="000000"/>
          <w:sz w:val="20"/>
          <w:szCs w:val="20"/>
          <w:u w:color="0070c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Please follow all warning labels attached to the vehicle parts.</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9</w:t>
      </w:r>
      <w:r>
        <w:rPr>
          <w:outline w:val="0"/>
          <w:color w:val="000000"/>
          <w:u w:color="00000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 xml:space="preserve">Any changes to the vehicle parts may affect the vehicle performance and high-voltage safety, resulting in safety hazards such as electric shock. Therefore, any work involved in disassembling electrical systems or replacing relays must be carried out by </w:t>
      </w:r>
      <w:bookmarkStart w:name="_Hlk511166170" w:id="5"/>
      <w:r>
        <w:rPr>
          <w:outline w:val="0"/>
          <w:color w:val="000000"/>
          <w:sz w:val="20"/>
          <w:szCs w:val="20"/>
          <w:u w:color="0070c0"/>
          <w:rtl w:val="0"/>
          <w:lang w:val="zh-TW" w:eastAsia="zh-TW"/>
          <w14:textFill>
            <w14:solidFill>
              <w14:srgbClr w14:val="000000"/>
            </w14:solidFill>
          </w14:textFill>
        </w:rPr>
        <w:t>Anaig</w:t>
      </w:r>
      <w:bookmarkEnd w:id="5"/>
      <w:r>
        <w:rPr>
          <w:outline w:val="0"/>
          <w:color w:val="000000"/>
          <w:sz w:val="20"/>
          <w:szCs w:val="20"/>
          <w:u w:color="0070c0"/>
          <w:rtl w:val="0"/>
          <w:lang w:val="zh-TW" w:eastAsia="zh-TW"/>
          <w14:textFill>
            <w14:solidFill>
              <w14:srgbClr w14:val="000000"/>
            </w14:solidFill>
          </w14:textFill>
        </w:rPr>
        <w:t xml:space="preserve"> special dealerships. Do not disassemble or replace by you</w:t>
      </w:r>
      <w:r>
        <w:rPr>
          <w:outline w:val="0"/>
          <w:color w:val="000000"/>
          <w:sz w:val="20"/>
          <w:szCs w:val="20"/>
          <w:u w:color="0070c0"/>
          <w:rtl w:val="0"/>
          <w:lang w:val="zh-TW" w:eastAsia="zh-TW"/>
          <w14:textFill>
            <w14:solidFill>
              <w14:srgbClr w14:val="000000"/>
            </w14:solidFill>
          </w14:textFill>
        </w:rPr>
        <w:t>r</w:t>
      </w:r>
      <w:r>
        <w:rPr>
          <w:outline w:val="0"/>
          <w:color w:val="000000"/>
          <w:sz w:val="20"/>
          <w:szCs w:val="20"/>
          <w:u w:color="0070c0"/>
          <w:rtl w:val="0"/>
          <w:lang w:val="zh-TW" w:eastAsia="zh-TW"/>
          <w14:textFill>
            <w14:solidFill>
              <w14:srgbClr w14:val="000000"/>
            </w14:solidFill>
          </w14:textFill>
        </w:rPr>
        <w:t>self!</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10</w:t>
      </w:r>
      <w:r>
        <w:rPr>
          <w:outline w:val="0"/>
          <w:color w:val="000000"/>
          <w:u w:color="00000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Recommendations for the use of vehicles in extreme weather:</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zh-TW" w:eastAsia="zh-TW"/>
          <w14:textFill>
            <w14:solidFill>
              <w14:srgbClr w14:val="000000"/>
            </w14:solidFill>
          </w14:textFill>
        </w:rPr>
        <w:t>In summer, the weather is hot and high in temperature. To ensure the safety of vehicles and drivers, do not park the vehicle in the sun for a long time. It is best to park in an open space with good ventilation. In rainy days, if the water on the ground is above the bottom of the battery pack, do not start the vehicle, please contact the</w:t>
      </w:r>
      <w:r>
        <w:rPr>
          <w:outline w:val="0"/>
          <w:color w:val="000000"/>
          <w:u w:color="000000"/>
          <w:rtl w:val="0"/>
          <w:lang w:val="en-US"/>
          <w14:textFill>
            <w14:solidFill>
              <w14:srgbClr w14:val="000000"/>
            </w14:solidFill>
          </w14:textFill>
        </w:rPr>
        <w:t xml:space="preserve"> </w:t>
      </w:r>
      <w:r>
        <w:rPr>
          <w:outline w:val="0"/>
          <w:color w:val="000000"/>
          <w:sz w:val="20"/>
          <w:szCs w:val="20"/>
          <w:u w:color="0070c0"/>
          <w:rtl w:val="0"/>
          <w:lang w:val="zh-TW" w:eastAsia="zh-TW"/>
          <w14:textFill>
            <w14:solidFill>
              <w14:srgbClr w14:val="000000"/>
            </w14:solidFill>
          </w14:textFill>
        </w:rPr>
        <w:t>Anaig special dealership in time. In winter, the efficiency of the power battery is low, After your use, please charge the vehicle immediately to improve the charging efficiency.</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11</w:t>
      </w:r>
      <w:r>
        <w:rPr>
          <w:outline w:val="0"/>
          <w:color w:val="000000"/>
          <w:sz w:val="20"/>
          <w:szCs w:val="20"/>
          <w:u w:color="0070c0"/>
          <w:rtl w:val="0"/>
          <w:lang w:val="zh-TW" w:eastAsia="zh-TW"/>
          <w14:textFill>
            <w14:solidFill>
              <w14:srgbClr w14:val="000000"/>
            </w14:solidFill>
          </w14:textFill>
        </w:rPr>
        <w:t>、</w:t>
      </w:r>
      <w:r>
        <w:rPr>
          <w:outline w:val="0"/>
          <w:color w:val="000000"/>
          <w:sz w:val="20"/>
          <w:szCs w:val="20"/>
          <w:u w:color="0070c0"/>
          <w:rtl w:val="0"/>
          <w:lang w:val="zh-TW" w:eastAsia="zh-TW"/>
          <w14:textFill>
            <w14:solidFill>
              <w14:srgbClr w14:val="000000"/>
            </w14:solidFill>
          </w14:textFill>
        </w:rPr>
        <w:t>Attentions in the accident:</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 xml:space="preserve">· </w:t>
      </w:r>
      <w:r>
        <w:rPr>
          <w:outline w:val="0"/>
          <w:color w:val="000000"/>
          <w:sz w:val="20"/>
          <w:szCs w:val="20"/>
          <w:u w:color="0070c0"/>
          <w:rtl w:val="0"/>
          <w:lang w:val="en-US"/>
          <w14:textFill>
            <w14:solidFill>
              <w14:srgbClr w14:val="000000"/>
            </w14:solidFill>
          </w14:textFill>
        </w:rPr>
        <w:t>Turn the shift knob to "N" and turn off the ignition switch.</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 xml:space="preserve">· </w:t>
      </w:r>
      <w:r>
        <w:rPr>
          <w:outline w:val="0"/>
          <w:color w:val="000000"/>
          <w:sz w:val="20"/>
          <w:szCs w:val="20"/>
          <w:u w:color="0070c0"/>
          <w:rtl w:val="0"/>
          <w:lang w:val="en-US"/>
          <w14:textFill>
            <w14:solidFill>
              <w14:srgbClr w14:val="000000"/>
            </w14:solidFill>
          </w14:textFill>
        </w:rPr>
        <w:t>If wires in the car are exposed or damaged, do not touch any wires to prevent electric shock.</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 xml:space="preserve">· </w:t>
      </w:r>
      <w:r>
        <w:rPr>
          <w:outline w:val="0"/>
          <w:color w:val="000000"/>
          <w:sz w:val="20"/>
          <w:szCs w:val="20"/>
          <w:u w:color="0070c0"/>
          <w:rtl w:val="0"/>
          <w:lang w:val="en-US"/>
          <w14:textFill>
            <w14:solidFill>
              <w14:srgbClr w14:val="000000"/>
            </w14:solidFill>
          </w14:textFill>
        </w:rPr>
        <w:t>If there is a fire, immediately leave the vehicle and put out the fire with an ammonium phosphate extinguisher or plenty of water.</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 xml:space="preserve">· </w:t>
      </w:r>
      <w:r>
        <w:rPr>
          <w:outline w:val="0"/>
          <w:color w:val="000000"/>
          <w:sz w:val="20"/>
          <w:szCs w:val="20"/>
          <w:u w:color="0070c0"/>
          <w:rtl w:val="0"/>
          <w:lang w:val="en-US"/>
          <w14:textFill>
            <w14:solidFill>
              <w14:srgbClr w14:val="000000"/>
            </w14:solidFill>
          </w14:textFill>
        </w:rPr>
        <w:t>If the</w:t>
      </w:r>
      <w:r>
        <w:rPr>
          <w:outline w:val="0"/>
          <w:color w:val="000000"/>
          <w:u w:color="000000"/>
          <w:rtl w:val="0"/>
          <w:lang w:val="en-US"/>
          <w14:textFill>
            <w14:solidFill>
              <w14:srgbClr w14:val="000000"/>
            </w14:solidFill>
          </w14:textFill>
        </w:rPr>
        <w:t xml:space="preserve"> </w:t>
      </w:r>
      <w:r>
        <w:rPr>
          <w:outline w:val="0"/>
          <w:color w:val="000000"/>
          <w:sz w:val="20"/>
          <w:szCs w:val="20"/>
          <w:u w:color="0070c0"/>
          <w:rtl w:val="0"/>
          <w:lang w:val="en-US"/>
          <w14:textFill>
            <w14:solidFill>
              <w14:srgbClr w14:val="000000"/>
            </w14:solidFill>
          </w14:textFill>
        </w:rPr>
        <w:t>collision occurs, do not restart the vehicle.</w:t>
      </w:r>
    </w:p>
    <w:p>
      <w:pPr>
        <w:pStyle w:val="正文 A"/>
        <w:spacing w:line="240" w:lineRule="exact"/>
        <w:ind w:firstLine="232"/>
        <w:rPr>
          <w:outline w:val="0"/>
          <w:color w:val="000000"/>
          <w:sz w:val="20"/>
          <w:szCs w:val="20"/>
          <w:u w:color="0070c0"/>
          <w14:textFill>
            <w14:solidFill>
              <w14:srgbClr w14:val="000000"/>
            </w14:solidFill>
          </w14:textFill>
        </w:rPr>
      </w:pPr>
      <w:r>
        <w:rPr>
          <w:outline w:val="0"/>
          <w:color w:val="000000"/>
          <w:sz w:val="20"/>
          <w:szCs w:val="20"/>
          <w:u w:color="0070c0"/>
          <w:rtl w:val="0"/>
          <w:lang w:val="en-US"/>
          <w14:textFill>
            <w14:solidFill>
              <w14:srgbClr w14:val="000000"/>
            </w14:solidFill>
          </w14:textFill>
        </w:rPr>
        <w:t xml:space="preserve">· </w:t>
      </w:r>
      <w:r>
        <w:rPr>
          <w:outline w:val="0"/>
          <w:color w:val="000000"/>
          <w:sz w:val="20"/>
          <w:szCs w:val="20"/>
          <w:u w:color="0070c0"/>
          <w:rtl w:val="0"/>
          <w:lang w:val="en-US"/>
          <w14:textFill>
            <w14:solidFill>
              <w14:srgbClr w14:val="000000"/>
            </w14:solidFill>
          </w14:textFill>
        </w:rPr>
        <w:t xml:space="preserve">When the vehicle is partially or completely submerged in water, turn off the </w:t>
      </w:r>
      <w:bookmarkStart w:name="_Hlk511260413" w:id="6"/>
      <w:r>
        <w:rPr>
          <w:outline w:val="0"/>
          <w:color w:val="000000"/>
          <w:sz w:val="20"/>
          <w:szCs w:val="20"/>
          <w:u w:color="0070c0"/>
          <w:rtl w:val="0"/>
          <w:lang w:val="en-US"/>
          <w14:textFill>
            <w14:solidFill>
              <w14:srgbClr w14:val="000000"/>
            </w14:solidFill>
          </w14:textFill>
        </w:rPr>
        <w:t>ignition switch</w:t>
      </w:r>
      <w:bookmarkEnd w:id="6"/>
      <w:r>
        <w:rPr>
          <w:outline w:val="0"/>
          <w:color w:val="000000"/>
          <w:sz w:val="20"/>
          <w:szCs w:val="20"/>
          <w:u w:color="0070c0"/>
          <w:rtl w:val="0"/>
          <w:lang w:val="en-US"/>
          <w14:textFill>
            <w14:solidFill>
              <w14:srgbClr w14:val="000000"/>
            </w14:solidFill>
          </w14:textFill>
        </w:rPr>
        <w:t xml:space="preserve"> and escape in time. If there is no bubble or sizzle sounds, the salvage operation can be performed. If bubbles or sizzle sounds are found, wait until they disappear. At this time, there is no risk of electric shock by touching the vehicle body or structure</w:t>
      </w:r>
      <w:r>
        <w:rPr>
          <w:outline w:val="0"/>
          <w:color w:val="000000"/>
          <w:u w:color="000000"/>
          <w:rtl w:val="0"/>
          <w:lang w:val="en-US"/>
          <w14:textFill>
            <w14:solidFill>
              <w14:srgbClr w14:val="000000"/>
            </w14:solidFill>
          </w14:textFill>
        </w:rPr>
        <w:t xml:space="preserve"> </w:t>
      </w:r>
      <w:r>
        <w:rPr>
          <w:outline w:val="0"/>
          <w:color w:val="000000"/>
          <w:sz w:val="20"/>
          <w:szCs w:val="20"/>
          <w:u w:color="000000"/>
          <w:rtl w:val="0"/>
          <w:lang w:val="en-US"/>
          <w14:textFill>
            <w14:solidFill>
              <w14:srgbClr w14:val="000000"/>
            </w14:solidFill>
          </w14:textFill>
        </w:rPr>
        <w:t>whether in water or on shore.</w:t>
      </w:r>
    </w:p>
    <w:p>
      <w:pPr>
        <w:pStyle w:val="Normal.0"/>
        <w:spacing w:line="240" w:lineRule="exact"/>
        <w:ind w:firstLine="232"/>
        <w:rPr>
          <w:sz w:val="20"/>
          <w:szCs w:val="20"/>
          <w:u w:color="0070c0"/>
        </w:rPr>
      </w:pPr>
      <w:r>
        <w:rPr>
          <w:sz w:val="20"/>
          <w:szCs w:val="20"/>
          <w:u w:color="0070c0"/>
          <w:rtl w:val="0"/>
          <w:lang w:val="en-US"/>
        </w:rPr>
        <w:t>12</w:t>
      </w:r>
      <w:r>
        <w:rPr>
          <w:sz w:val="20"/>
          <w:szCs w:val="20"/>
          <w:u w:color="0070c0"/>
          <w:rtl w:val="0"/>
          <w:lang w:val="zh-TW" w:eastAsia="zh-TW"/>
        </w:rPr>
        <w:t>、</w:t>
      </w:r>
      <w:r>
        <w:rPr>
          <w:sz w:val="20"/>
          <w:szCs w:val="20"/>
          <w:u w:color="0070c0"/>
          <w:rtl w:val="0"/>
          <w:lang w:val="zh-TW" w:eastAsia="zh-TW"/>
        </w:rPr>
        <w:t>Power battery system recovery:</w:t>
      </w:r>
    </w:p>
    <w:p>
      <w:pPr>
        <w:pStyle w:val="Normal.0"/>
        <w:spacing w:line="240" w:lineRule="exact"/>
        <w:ind w:firstLine="232"/>
        <w:rPr>
          <w:sz w:val="20"/>
          <w:szCs w:val="20"/>
          <w:u w:color="0070c0"/>
          <w:lang w:val="zh-TW" w:eastAsia="zh-TW"/>
        </w:rPr>
      </w:pPr>
      <w:r>
        <w:rPr>
          <w:sz w:val="20"/>
          <w:szCs w:val="20"/>
          <w:u w:color="0070c0"/>
          <w:rtl w:val="0"/>
          <w:lang w:val="zh-TW" w:eastAsia="zh-TW"/>
        </w:rPr>
        <w:t>The power battery used in this vehicle is a lead-acid battery, installed in the lower part of the vehicle body. Random disposal may cause pollution and harm to the environment. For details on the disposal of the lead-acid battery, please consult Anaig special dealerships.</w:t>
      </w:r>
    </w:p>
    <w:p>
      <w:pPr>
        <w:pStyle w:val="Normal.0"/>
        <w:spacing w:line="240" w:lineRule="exact"/>
        <w:rPr>
          <w:sz w:val="20"/>
          <w:szCs w:val="20"/>
          <w:u w:color="0070c0"/>
          <w:lang w:val="zh-TW" w:eastAsia="zh-TW"/>
        </w:rPr>
      </w:pPr>
    </w:p>
    <w:p>
      <w:pPr>
        <w:pStyle w:val="Normal.0"/>
        <w:spacing w:line="240" w:lineRule="exact"/>
        <w:rPr>
          <w:sz w:val="20"/>
          <w:szCs w:val="20"/>
          <w:u w:color="0070c0"/>
          <w:lang w:val="zh-TW" w:eastAsia="zh-TW"/>
        </w:rPr>
      </w:pPr>
    </w:p>
    <w:p>
      <w:pPr>
        <w:pStyle w:val="Normal.0"/>
        <w:spacing w:line="240" w:lineRule="exact"/>
        <w:rPr>
          <w:sz w:val="20"/>
          <w:szCs w:val="20"/>
          <w:u w:color="0070c0"/>
          <w:lang w:val="zh-TW" w:eastAsia="zh-TW"/>
        </w:rPr>
      </w:pPr>
    </w:p>
    <w:p>
      <w:pPr>
        <w:pStyle w:val="Normal.0"/>
        <w:spacing w:line="480" w:lineRule="exact"/>
        <w:jc w:val="center"/>
        <w:rPr>
          <w:sz w:val="28"/>
          <w:szCs w:val="28"/>
        </w:rPr>
      </w:pPr>
      <w:r>
        <w:rPr>
          <w:sz w:val="28"/>
          <w:szCs w:val="28"/>
          <w:rtl w:val="0"/>
          <w:lang w:val="en-US"/>
        </w:rPr>
        <w:t>Contents</w:t>
      </w:r>
    </w:p>
    <w:p>
      <w:pPr>
        <w:pStyle w:val="Normal.0"/>
        <w:sectPr>
          <w:headerReference w:type="default" r:id="rId8"/>
          <w:footerReference w:type="default" r:id="rId9"/>
          <w:pgSz w:w="12240" w:h="7920" w:orient="landscape"/>
          <w:pgMar w:top="737" w:right="1701" w:bottom="737" w:left="1701" w:header="624" w:footer="624"/>
          <w:bidi w:val="0"/>
        </w:sectPr>
      </w:pPr>
    </w:p>
    <w:p>
      <w:pPr>
        <w:pStyle w:val="Normal.0"/>
        <w:spacing w:line="240" w:lineRule="exact"/>
        <w:rPr>
          <w:sz w:val="20"/>
          <w:szCs w:val="20"/>
        </w:rPr>
      </w:pPr>
      <w:r>
        <w:rPr>
          <w:sz w:val="22"/>
          <w:szCs w:val="22"/>
          <w:rtl w:val="0"/>
          <w:lang w:val="en-US"/>
        </w:rPr>
        <w:t>1.</w:t>
      </w:r>
      <w:r>
        <w:rPr>
          <w:sz w:val="22"/>
          <w:szCs w:val="22"/>
          <w:rtl w:val="0"/>
          <w:lang w:val="en-US"/>
        </w:rPr>
        <w:t xml:space="preserve">Safe Driving </w:t>
      </w:r>
    </w:p>
    <w:p>
      <w:pPr>
        <w:pStyle w:val="Normal.0"/>
        <w:spacing w:line="240" w:lineRule="exact"/>
        <w:ind w:firstLine="232"/>
        <w:rPr>
          <w:sz w:val="20"/>
          <w:szCs w:val="20"/>
        </w:rPr>
      </w:pPr>
      <w:r>
        <w:rPr>
          <w:sz w:val="20"/>
          <w:szCs w:val="20"/>
          <w:rtl w:val="0"/>
          <w:lang w:val="en-US"/>
        </w:rPr>
        <w:t>1.1.</w:t>
      </w:r>
      <w:r>
        <w:rPr>
          <w:sz w:val="20"/>
          <w:szCs w:val="20"/>
          <w:rtl w:val="0"/>
          <w:lang w:val="en-US"/>
        </w:rPr>
        <w:t>Safe Driving Regulation</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1</w:t>
      </w:r>
    </w:p>
    <w:p>
      <w:pPr>
        <w:pStyle w:val="Normal.0"/>
        <w:spacing w:line="240" w:lineRule="exact"/>
        <w:ind w:firstLine="232"/>
        <w:rPr>
          <w:sz w:val="20"/>
          <w:szCs w:val="20"/>
        </w:rPr>
      </w:pPr>
      <w:r>
        <w:rPr>
          <w:sz w:val="20"/>
          <w:szCs w:val="20"/>
          <w:rtl w:val="0"/>
          <w:lang w:val="en-US"/>
        </w:rPr>
        <w:t>1.2.</w:t>
      </w:r>
      <w:r>
        <w:rPr>
          <w:sz w:val="20"/>
          <w:szCs w:val="20"/>
          <w:rtl w:val="0"/>
          <w:lang w:val="en-US"/>
        </w:rPr>
        <w:t>Load</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2</w:t>
      </w:r>
    </w:p>
    <w:p>
      <w:pPr>
        <w:pStyle w:val="Normal.0"/>
        <w:spacing w:line="240" w:lineRule="exact"/>
        <w:rPr>
          <w:sz w:val="22"/>
          <w:szCs w:val="22"/>
        </w:rPr>
      </w:pPr>
      <w:r>
        <w:rPr>
          <w:sz w:val="22"/>
          <w:szCs w:val="22"/>
          <w:rtl w:val="0"/>
          <w:lang w:val="en-US"/>
        </w:rPr>
        <w:t>2.</w:t>
      </w:r>
      <w:r>
        <w:rPr>
          <w:sz w:val="22"/>
          <w:szCs w:val="22"/>
          <w:rtl w:val="0"/>
          <w:lang w:val="en-US"/>
        </w:rPr>
        <w:t xml:space="preserve">Position Chart and Instructions of </w:t>
      </w:r>
    </w:p>
    <w:p>
      <w:pPr>
        <w:pStyle w:val="Normal.0"/>
        <w:spacing w:line="240" w:lineRule="exact"/>
        <w:rPr>
          <w:sz w:val="22"/>
          <w:szCs w:val="22"/>
        </w:rPr>
      </w:pPr>
      <w:r>
        <w:rPr>
          <w:sz w:val="22"/>
          <w:szCs w:val="22"/>
          <w:rtl w:val="0"/>
          <w:lang w:val="en-US"/>
        </w:rPr>
        <w:t>Components</w:t>
      </w:r>
    </w:p>
    <w:p>
      <w:pPr>
        <w:pStyle w:val="Normal.0"/>
        <w:spacing w:line="240" w:lineRule="exact"/>
        <w:ind w:firstLine="232"/>
        <w:rPr>
          <w:sz w:val="20"/>
          <w:szCs w:val="20"/>
        </w:rPr>
      </w:pPr>
      <w:r>
        <w:rPr>
          <w:sz w:val="20"/>
          <w:szCs w:val="20"/>
          <w:rtl w:val="0"/>
          <w:lang w:val="en-US"/>
        </w:rPr>
        <w:t xml:space="preserve">2.1 </w:t>
      </w:r>
      <w:r>
        <w:rPr>
          <w:sz w:val="20"/>
          <w:szCs w:val="20"/>
          <w:rtl w:val="0"/>
          <w:lang w:val="en-US"/>
        </w:rPr>
        <w:t>Vehicle Schematic 1</w:t>
      </w:r>
      <w:r>
        <w:rPr>
          <w:sz w:val="20"/>
          <w:szCs w:val="20"/>
          <w:rtl w:val="0"/>
          <w:lang w:val="en-US"/>
        </w:rPr>
        <w:t>………………</w:t>
      </w:r>
      <w:r>
        <w:rPr>
          <w:sz w:val="20"/>
          <w:szCs w:val="20"/>
          <w:rtl w:val="0"/>
          <w:lang w:val="en-US"/>
        </w:rPr>
        <w:t>3</w:t>
      </w:r>
    </w:p>
    <w:p>
      <w:pPr>
        <w:pStyle w:val="Normal.0"/>
        <w:spacing w:line="240" w:lineRule="exact"/>
        <w:ind w:firstLine="232"/>
        <w:rPr>
          <w:sz w:val="20"/>
          <w:szCs w:val="20"/>
        </w:rPr>
      </w:pPr>
      <w:r>
        <w:rPr>
          <w:sz w:val="20"/>
          <w:szCs w:val="20"/>
          <w:rtl w:val="0"/>
          <w:lang w:val="en-US"/>
        </w:rPr>
        <w:t xml:space="preserve">       Vehicle Schematic 2</w:t>
      </w:r>
      <w:r>
        <w:rPr>
          <w:sz w:val="20"/>
          <w:szCs w:val="20"/>
          <w:rtl w:val="0"/>
          <w:lang w:val="en-US"/>
        </w:rPr>
        <w:t>…………</w:t>
      </w:r>
      <w:r>
        <w:rPr>
          <w:sz w:val="20"/>
          <w:szCs w:val="20"/>
          <w:rtl w:val="0"/>
          <w:lang w:val="en-US"/>
        </w:rPr>
        <w:t>..</w:t>
      </w:r>
    </w:p>
    <w:p>
      <w:pPr>
        <w:pStyle w:val="Normal.0"/>
        <w:spacing w:line="240" w:lineRule="exact"/>
        <w:ind w:firstLine="232"/>
        <w:rPr>
          <w:sz w:val="20"/>
          <w:szCs w:val="20"/>
        </w:rPr>
      </w:pPr>
      <w:r>
        <w:rPr>
          <w:sz w:val="20"/>
          <w:szCs w:val="20"/>
          <w:rtl w:val="0"/>
          <w:lang w:val="en-US"/>
        </w:rPr>
        <w:t xml:space="preserve">2.2  </w:t>
      </w:r>
      <w:r>
        <w:rPr>
          <w:sz w:val="20"/>
          <w:szCs w:val="20"/>
          <w:rtl w:val="0"/>
          <w:lang w:val="en-US"/>
        </w:rPr>
        <w:t>Instrument Panel Schematic</w:t>
      </w:r>
      <w:r>
        <w:rPr>
          <w:rtl w:val="0"/>
          <w:lang w:val="en-US"/>
        </w:rPr>
        <w:t xml:space="preserve"> </w:t>
      </w:r>
      <w:r>
        <w:rPr>
          <w:sz w:val="20"/>
          <w:szCs w:val="20"/>
          <w:rtl w:val="0"/>
          <w:lang w:val="en-US"/>
        </w:rPr>
        <w:t>………</w:t>
      </w:r>
      <w:r>
        <w:rPr>
          <w:sz w:val="20"/>
          <w:szCs w:val="20"/>
          <w:rtl w:val="0"/>
          <w:lang w:val="en-US"/>
        </w:rPr>
        <w:t>.5</w:t>
      </w:r>
    </w:p>
    <w:p>
      <w:pPr>
        <w:pStyle w:val="Normal.0"/>
        <w:spacing w:line="240" w:lineRule="exact"/>
        <w:ind w:firstLine="232"/>
        <w:rPr>
          <w:sz w:val="20"/>
          <w:szCs w:val="20"/>
        </w:rPr>
      </w:pPr>
      <w:r>
        <w:rPr>
          <w:sz w:val="20"/>
          <w:szCs w:val="20"/>
          <w:rtl w:val="0"/>
          <w:lang w:val="en-US"/>
        </w:rPr>
        <w:t xml:space="preserve">2.3 </w:t>
      </w:r>
      <w:r>
        <w:rPr>
          <w:sz w:val="20"/>
          <w:szCs w:val="20"/>
          <w:rtl w:val="0"/>
          <w:lang w:val="en-US"/>
        </w:rPr>
        <w:t>Instrument and Indicator Lamp</w:t>
      </w:r>
      <w:r>
        <w:rPr>
          <w:sz w:val="20"/>
          <w:szCs w:val="20"/>
          <w:rtl w:val="0"/>
          <w:lang w:val="en-US"/>
        </w:rPr>
        <w:t>………</w:t>
      </w:r>
      <w:r>
        <w:rPr>
          <w:sz w:val="20"/>
          <w:szCs w:val="20"/>
          <w:rtl w:val="0"/>
          <w:lang w:val="en-US"/>
        </w:rPr>
        <w:t>.6</w:t>
      </w:r>
    </w:p>
    <w:p>
      <w:pPr>
        <w:pStyle w:val="Normal.0"/>
        <w:spacing w:line="240" w:lineRule="exact"/>
        <w:ind w:firstLine="232"/>
        <w:rPr>
          <w:sz w:val="20"/>
          <w:szCs w:val="20"/>
        </w:rPr>
      </w:pPr>
      <w:r>
        <w:rPr>
          <w:sz w:val="20"/>
          <w:szCs w:val="20"/>
          <w:rtl w:val="0"/>
          <w:lang w:val="en-US"/>
        </w:rPr>
        <w:t xml:space="preserve">2.4 </w:t>
      </w:r>
      <w:r>
        <w:rPr>
          <w:sz w:val="20"/>
          <w:szCs w:val="20"/>
          <w:rtl w:val="0"/>
          <w:lang w:val="en-US"/>
        </w:rPr>
        <w:t>Ignition Switch</w:t>
      </w:r>
      <w:r>
        <w:rPr>
          <w:sz w:val="20"/>
          <w:szCs w:val="20"/>
          <w:rtl w:val="0"/>
          <w:lang w:val="en-US"/>
        </w:rPr>
        <w:t>………………………</w:t>
      </w:r>
      <w:r>
        <w:rPr>
          <w:sz w:val="20"/>
          <w:szCs w:val="20"/>
          <w:rtl w:val="0"/>
          <w:lang w:val="en-US"/>
        </w:rPr>
        <w:t>7</w:t>
      </w:r>
    </w:p>
    <w:p>
      <w:pPr>
        <w:pStyle w:val="Normal.0"/>
        <w:spacing w:line="240" w:lineRule="exact"/>
        <w:ind w:firstLine="232"/>
        <w:rPr>
          <w:sz w:val="20"/>
          <w:szCs w:val="20"/>
        </w:rPr>
      </w:pPr>
      <w:r>
        <w:rPr>
          <w:sz w:val="20"/>
          <w:szCs w:val="20"/>
          <w:rtl w:val="0"/>
          <w:lang w:val="en-US"/>
        </w:rPr>
        <w:t xml:space="preserve">2.5 Lights and Signal </w:t>
      </w:r>
      <w:r>
        <w:rPr>
          <w:sz w:val="20"/>
          <w:szCs w:val="20"/>
          <w:rtl w:val="0"/>
          <w:lang w:val="en-US"/>
        </w:rPr>
        <w:t>Control Switch</w:t>
      </w:r>
      <w:r>
        <w:rPr>
          <w:sz w:val="20"/>
          <w:szCs w:val="20"/>
          <w:rtl w:val="0"/>
          <w:lang w:val="en-US"/>
        </w:rPr>
        <w:t xml:space="preserve"> Lever..</w:t>
      </w:r>
    </w:p>
    <w:p>
      <w:pPr>
        <w:pStyle w:val="Normal.0"/>
        <w:spacing w:line="240" w:lineRule="exact"/>
        <w:ind w:firstLine="232"/>
        <w:rPr>
          <w:outline w:val="0"/>
          <w:color w:val="ff2600"/>
          <w:sz w:val="20"/>
          <w:szCs w:val="20"/>
          <w14:textFill>
            <w14:solidFill>
              <w14:srgbClr w14:val="FF2600"/>
            </w14:solidFill>
          </w14:textFill>
        </w:rPr>
      </w:pPr>
      <w:r>
        <w:rPr>
          <w:outline w:val="0"/>
          <w:color w:val="ff2600"/>
          <w:sz w:val="20"/>
          <w:szCs w:val="20"/>
          <w:rtl w:val="0"/>
          <w:lang w:val="zh-CN" w:eastAsia="zh-CN"/>
          <w14:textFill>
            <w14:solidFill>
              <w14:srgbClr w14:val="FF2600"/>
            </w14:solidFill>
          </w14:textFill>
        </w:rPr>
        <w:t xml:space="preserve">2.6 </w:t>
      </w:r>
      <w:r>
        <w:rPr>
          <w:outline w:val="0"/>
          <w:color w:val="ff2600"/>
          <w:sz w:val="20"/>
          <w:szCs w:val="20"/>
          <w:rtl w:val="0"/>
          <w:lang w:val="en-US"/>
          <w14:textFill>
            <w14:solidFill>
              <w14:srgbClr w14:val="FF2600"/>
            </w14:solidFill>
          </w14:textFill>
        </w:rPr>
        <w:t>Wiper Switch Lever</w:t>
      </w:r>
    </w:p>
    <w:p>
      <w:pPr>
        <w:pStyle w:val="Normal.0"/>
        <w:spacing w:line="240" w:lineRule="exact"/>
        <w:ind w:firstLine="232"/>
        <w:rPr>
          <w:sz w:val="20"/>
          <w:szCs w:val="20"/>
        </w:rPr>
      </w:pPr>
      <w:r>
        <w:rPr>
          <w:sz w:val="20"/>
          <w:szCs w:val="20"/>
          <w:rtl w:val="0"/>
          <w:lang w:val="en-US"/>
        </w:rPr>
        <w:t>2.</w:t>
      </w:r>
      <w:r>
        <w:rPr>
          <w:sz w:val="20"/>
          <w:szCs w:val="20"/>
          <w:rtl w:val="0"/>
          <w:lang w:val="zh-CN" w:eastAsia="zh-CN"/>
        </w:rPr>
        <w:t>7</w:t>
      </w:r>
      <w:r>
        <w:rPr>
          <w:sz w:val="20"/>
          <w:szCs w:val="20"/>
          <w:rtl w:val="0"/>
          <w:lang w:val="en-US"/>
        </w:rPr>
        <w:t xml:space="preserve"> </w:t>
      </w:r>
      <w:r>
        <w:rPr>
          <w:sz w:val="20"/>
          <w:szCs w:val="20"/>
          <w:rtl w:val="0"/>
          <w:lang w:val="en-US"/>
        </w:rPr>
        <w:t xml:space="preserve">Multimedia Player </w:t>
      </w:r>
      <w:r>
        <w:rPr>
          <w:sz w:val="20"/>
          <w:szCs w:val="20"/>
          <w:rtl w:val="0"/>
          <w:lang w:val="en-US"/>
        </w:rPr>
        <w:t>………………</w:t>
      </w:r>
      <w:r>
        <w:rPr>
          <w:sz w:val="20"/>
          <w:szCs w:val="20"/>
          <w:rtl w:val="0"/>
          <w:lang w:val="en-US"/>
        </w:rPr>
        <w:t>..</w:t>
      </w:r>
      <w:r>
        <w:rPr>
          <w:sz w:val="20"/>
          <w:szCs w:val="20"/>
          <w:rtl w:val="0"/>
          <w:lang w:val="en-US"/>
        </w:rPr>
        <w:t>8</w:t>
      </w:r>
    </w:p>
    <w:p>
      <w:pPr>
        <w:pStyle w:val="Normal.0"/>
        <w:spacing w:line="240" w:lineRule="exact"/>
        <w:ind w:firstLine="232"/>
        <w:rPr>
          <w:sz w:val="20"/>
          <w:szCs w:val="20"/>
        </w:rPr>
      </w:pPr>
      <w:r>
        <w:rPr>
          <w:sz w:val="20"/>
          <w:szCs w:val="20"/>
          <w:rtl w:val="0"/>
          <w:lang w:val="en-US"/>
        </w:rPr>
        <w:t>2.</w:t>
      </w:r>
      <w:r>
        <w:rPr>
          <w:sz w:val="20"/>
          <w:szCs w:val="20"/>
          <w:rtl w:val="0"/>
          <w:lang w:val="zh-CN" w:eastAsia="zh-CN"/>
        </w:rPr>
        <w:t>8</w:t>
      </w:r>
      <w:r>
        <w:rPr>
          <w:sz w:val="20"/>
          <w:szCs w:val="20"/>
          <w:rtl w:val="0"/>
          <w:lang w:val="en-US"/>
        </w:rPr>
        <w:t xml:space="preserve"> </w:t>
      </w:r>
      <w:r>
        <w:rPr>
          <w:sz w:val="20"/>
          <w:szCs w:val="20"/>
          <w:rtl w:val="0"/>
          <w:lang w:val="en-US"/>
        </w:rPr>
        <w:t>Rearview Mirror</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9</w:t>
      </w:r>
    </w:p>
    <w:p>
      <w:pPr>
        <w:pStyle w:val="Normal.0"/>
        <w:spacing w:line="240" w:lineRule="exact"/>
        <w:ind w:firstLine="232"/>
        <w:rPr>
          <w:sz w:val="20"/>
          <w:szCs w:val="20"/>
        </w:rPr>
      </w:pPr>
      <w:r>
        <w:rPr>
          <w:sz w:val="20"/>
          <w:szCs w:val="20"/>
          <w:rtl w:val="0"/>
          <w:lang w:val="en-US"/>
        </w:rPr>
        <w:t>2.</w:t>
      </w:r>
      <w:r>
        <w:rPr>
          <w:sz w:val="20"/>
          <w:szCs w:val="20"/>
          <w:rtl w:val="0"/>
          <w:lang w:val="zh-CN" w:eastAsia="zh-CN"/>
        </w:rPr>
        <w:t>9</w:t>
      </w:r>
      <w:r>
        <w:rPr>
          <w:sz w:val="20"/>
          <w:szCs w:val="20"/>
          <w:rtl w:val="0"/>
          <w:lang w:val="en-US"/>
        </w:rPr>
        <w:t xml:space="preserve"> Main </w:t>
      </w:r>
      <w:r>
        <w:rPr>
          <w:sz w:val="20"/>
          <w:szCs w:val="20"/>
          <w:rtl w:val="0"/>
          <w:lang w:val="en-US"/>
        </w:rPr>
        <w:t>Power Control Switch</w:t>
      </w:r>
      <w:r>
        <w:rPr>
          <w:sz w:val="20"/>
          <w:szCs w:val="20"/>
          <w:rtl w:val="0"/>
          <w:lang w:val="en-US"/>
        </w:rPr>
        <w:t>……………</w:t>
      </w:r>
      <w:r>
        <w:rPr>
          <w:sz w:val="20"/>
          <w:szCs w:val="20"/>
          <w:rtl w:val="0"/>
          <w:lang w:val="en-US"/>
        </w:rPr>
        <w:t>10</w:t>
      </w:r>
    </w:p>
    <w:p>
      <w:pPr>
        <w:pStyle w:val="Normal.0"/>
        <w:spacing w:line="240" w:lineRule="exact"/>
        <w:ind w:firstLine="232"/>
        <w:rPr>
          <w:sz w:val="20"/>
          <w:szCs w:val="20"/>
        </w:rPr>
      </w:pPr>
      <w:r>
        <w:rPr>
          <w:sz w:val="20"/>
          <w:szCs w:val="20"/>
          <w:rtl w:val="0"/>
          <w:lang w:val="en-US"/>
        </w:rPr>
        <w:t>2.</w:t>
      </w:r>
      <w:r>
        <w:rPr>
          <w:sz w:val="20"/>
          <w:szCs w:val="20"/>
          <w:rtl w:val="0"/>
          <w:lang w:val="zh-CN" w:eastAsia="zh-CN"/>
        </w:rPr>
        <w:t>10</w:t>
      </w:r>
      <w:r>
        <w:rPr>
          <w:sz w:val="20"/>
          <w:szCs w:val="20"/>
          <w:rtl w:val="0"/>
          <w:lang w:val="en-US"/>
        </w:rPr>
        <w:t xml:space="preserve"> </w:t>
      </w:r>
      <w:r>
        <w:rPr>
          <w:sz w:val="20"/>
          <w:szCs w:val="20"/>
          <w:rtl w:val="0"/>
          <w:lang w:val="en-US"/>
        </w:rPr>
        <w:t>Mechanical Door Locks</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11</w:t>
      </w:r>
    </w:p>
    <w:p>
      <w:pPr>
        <w:pStyle w:val="Normal.0"/>
        <w:spacing w:line="240" w:lineRule="exact"/>
        <w:ind w:firstLine="232"/>
        <w:rPr>
          <w:sz w:val="20"/>
          <w:szCs w:val="20"/>
        </w:rPr>
      </w:pPr>
      <w:r>
        <w:rPr>
          <w:sz w:val="20"/>
          <w:szCs w:val="20"/>
          <w:rtl w:val="0"/>
          <w:lang w:val="en-US"/>
        </w:rPr>
        <w:t>2.</w:t>
      </w:r>
      <w:r>
        <w:rPr>
          <w:sz w:val="20"/>
          <w:szCs w:val="20"/>
          <w:rtl w:val="0"/>
          <w:lang w:val="zh-CN" w:eastAsia="zh-CN"/>
        </w:rPr>
        <w:t>11</w:t>
      </w:r>
      <w:r>
        <w:rPr>
          <w:sz w:val="20"/>
          <w:szCs w:val="20"/>
          <w:rtl w:val="0"/>
          <w:lang w:val="en-US"/>
        </w:rPr>
        <w:t xml:space="preserve"> </w:t>
      </w:r>
      <w:r>
        <w:rPr>
          <w:sz w:val="20"/>
          <w:szCs w:val="20"/>
          <w:rtl w:val="0"/>
          <w:lang w:val="en-US"/>
        </w:rPr>
        <w:t>Remote</w:t>
      </w:r>
      <w:r>
        <w:rPr>
          <w:sz w:val="20"/>
          <w:szCs w:val="20"/>
          <w:rtl w:val="0"/>
          <w:lang w:val="en-US"/>
        </w:rPr>
        <w:t xml:space="preserve"> Controller of Door Lock</w:t>
      </w:r>
      <w:r>
        <w:rPr>
          <w:sz w:val="20"/>
          <w:szCs w:val="20"/>
          <w:rtl w:val="0"/>
          <w:lang w:val="en-US"/>
        </w:rPr>
        <w:t>(</w:t>
      </w:r>
      <w:r>
        <w:rPr>
          <w:sz w:val="20"/>
          <w:szCs w:val="20"/>
          <w:rtl w:val="0"/>
          <w:lang w:val="en-US"/>
        </w:rPr>
        <w:t>O</w:t>
      </w:r>
      <w:r>
        <w:rPr>
          <w:sz w:val="20"/>
          <w:szCs w:val="20"/>
          <w:rtl w:val="0"/>
          <w:lang w:val="en-US"/>
        </w:rPr>
        <w:t>ptional</w:t>
      </w:r>
      <w:r>
        <w:rPr>
          <w:sz w:val="20"/>
          <w:szCs w:val="20"/>
          <w:rtl w:val="0"/>
          <w:lang w:val="en-US"/>
        </w:rPr>
        <w:t>)</w:t>
      </w:r>
      <w:r>
        <w:rPr>
          <w:sz w:val="20"/>
          <w:szCs w:val="20"/>
          <w:rtl w:val="0"/>
          <w:lang w:val="en-US"/>
        </w:rPr>
        <w:t>………</w:t>
      </w:r>
      <w:r>
        <w:rPr>
          <w:sz w:val="20"/>
          <w:szCs w:val="20"/>
          <w:rtl w:val="0"/>
          <w:lang w:val="en-US"/>
        </w:rPr>
        <w:t>.</w:t>
      </w:r>
    </w:p>
    <w:p>
      <w:pPr>
        <w:pStyle w:val="Normal.0"/>
        <w:spacing w:line="240" w:lineRule="exact"/>
        <w:ind w:firstLine="232"/>
        <w:rPr>
          <w:sz w:val="20"/>
          <w:szCs w:val="20"/>
        </w:rPr>
      </w:pPr>
      <w:r>
        <w:rPr>
          <w:sz w:val="20"/>
          <w:szCs w:val="20"/>
          <w:rtl w:val="0"/>
          <w:lang w:val="en-US"/>
        </w:rPr>
        <w:t>2.1</w:t>
      </w:r>
      <w:r>
        <w:rPr>
          <w:sz w:val="20"/>
          <w:szCs w:val="20"/>
          <w:rtl w:val="0"/>
          <w:lang w:val="zh-CN" w:eastAsia="zh-CN"/>
        </w:rPr>
        <w:t>2</w:t>
      </w:r>
      <w:r>
        <w:rPr>
          <w:sz w:val="20"/>
          <w:szCs w:val="20"/>
          <w:rtl w:val="0"/>
          <w:lang w:val="en-US"/>
        </w:rPr>
        <w:t xml:space="preserve"> </w:t>
      </w:r>
      <w:r>
        <w:rPr>
          <w:sz w:val="20"/>
          <w:szCs w:val="20"/>
          <w:rtl w:val="0"/>
          <w:lang w:val="en-US"/>
        </w:rPr>
        <w:t>Adjustable Seat</w:t>
      </w:r>
      <w:r>
        <w:rPr>
          <w:sz w:val="20"/>
          <w:szCs w:val="20"/>
          <w:rtl w:val="0"/>
          <w:lang w:val="en-US"/>
        </w:rPr>
        <w:t>…………………</w:t>
      </w:r>
      <w:r>
        <w:rPr>
          <w:sz w:val="20"/>
          <w:szCs w:val="20"/>
          <w:rtl w:val="0"/>
          <w:lang w:val="en-US"/>
        </w:rPr>
        <w:t>.12</w:t>
      </w:r>
    </w:p>
    <w:p>
      <w:pPr>
        <w:pStyle w:val="Normal.0"/>
        <w:spacing w:line="240" w:lineRule="exact"/>
        <w:ind w:firstLine="232"/>
        <w:rPr>
          <w:sz w:val="20"/>
          <w:szCs w:val="20"/>
        </w:rPr>
      </w:pPr>
      <w:r>
        <w:rPr>
          <w:sz w:val="20"/>
          <w:szCs w:val="20"/>
          <w:rtl w:val="0"/>
          <w:lang w:val="en-US"/>
        </w:rPr>
        <w:t>2.1</w:t>
      </w:r>
      <w:r>
        <w:rPr>
          <w:sz w:val="20"/>
          <w:szCs w:val="20"/>
          <w:rtl w:val="0"/>
          <w:lang w:val="zh-CN" w:eastAsia="zh-CN"/>
        </w:rPr>
        <w:t>3</w:t>
      </w:r>
      <w:r>
        <w:rPr>
          <w:sz w:val="20"/>
          <w:szCs w:val="20"/>
          <w:rtl w:val="0"/>
          <w:lang w:val="en-US"/>
        </w:rPr>
        <w:t xml:space="preserve"> Power</w:t>
      </w:r>
      <w:r>
        <w:rPr>
          <w:sz w:val="20"/>
          <w:szCs w:val="20"/>
          <w:rtl w:val="0"/>
          <w:lang w:val="en-US"/>
        </w:rPr>
        <w:t xml:space="preserve"> Windows and </w:t>
      </w:r>
      <w:r>
        <w:rPr>
          <w:sz w:val="20"/>
          <w:szCs w:val="20"/>
          <w:rtl w:val="0"/>
          <w:lang w:val="en-US"/>
        </w:rPr>
        <w:t xml:space="preserve">Control </w:t>
      </w:r>
      <w:r>
        <w:rPr>
          <w:sz w:val="20"/>
          <w:szCs w:val="20"/>
          <w:rtl w:val="0"/>
          <w:lang w:val="en-US"/>
        </w:rPr>
        <w:t>Button</w:t>
      </w:r>
      <w:r>
        <w:rPr>
          <w:sz w:val="20"/>
          <w:szCs w:val="20"/>
          <w:rtl w:val="0"/>
          <w:lang w:val="en-US"/>
        </w:rPr>
        <w:t>..</w:t>
      </w:r>
      <w:r>
        <w:rPr>
          <w:sz w:val="20"/>
          <w:szCs w:val="20"/>
          <w:rtl w:val="0"/>
          <w:lang w:val="en-US"/>
        </w:rPr>
        <w:t>1</w:t>
      </w:r>
      <w:r>
        <w:rPr>
          <w:sz w:val="20"/>
          <w:szCs w:val="20"/>
          <w:rtl w:val="0"/>
          <w:lang w:val="en-US"/>
        </w:rPr>
        <w:t>2</w:t>
      </w:r>
    </w:p>
    <w:p>
      <w:pPr>
        <w:pStyle w:val="Normal.0"/>
        <w:spacing w:line="240" w:lineRule="exact"/>
        <w:ind w:firstLine="232"/>
        <w:rPr>
          <w:sz w:val="20"/>
          <w:szCs w:val="20"/>
        </w:rPr>
      </w:pPr>
      <w:r>
        <w:rPr>
          <w:sz w:val="20"/>
          <w:szCs w:val="20"/>
          <w:rtl w:val="0"/>
          <w:lang w:val="en-US"/>
        </w:rPr>
        <w:t>2.1</w:t>
      </w:r>
      <w:r>
        <w:rPr>
          <w:sz w:val="20"/>
          <w:szCs w:val="20"/>
          <w:rtl w:val="0"/>
          <w:lang w:val="zh-CN" w:eastAsia="zh-CN"/>
        </w:rPr>
        <w:t>4</w:t>
      </w:r>
      <w:r>
        <w:rPr>
          <w:sz w:val="20"/>
          <w:szCs w:val="20"/>
          <w:rtl w:val="0"/>
          <w:lang w:val="en-US"/>
        </w:rPr>
        <w:t xml:space="preserve"> Keyless</w:t>
      </w:r>
      <w:r>
        <w:rPr>
          <w:sz w:val="20"/>
          <w:szCs w:val="20"/>
          <w:rtl w:val="0"/>
          <w:lang w:val="en-US"/>
        </w:rPr>
        <w:t xml:space="preserve"> Start</w:t>
      </w:r>
      <w:r>
        <w:rPr>
          <w:sz w:val="20"/>
          <w:szCs w:val="20"/>
          <w:rtl w:val="0"/>
          <w:lang w:val="en-US"/>
        </w:rPr>
        <w:t>er</w:t>
      </w:r>
      <w:r>
        <w:rPr>
          <w:sz w:val="20"/>
          <w:szCs w:val="20"/>
          <w:rtl w:val="0"/>
          <w:lang w:val="en-US"/>
        </w:rPr>
        <w:t xml:space="preserve"> (</w:t>
      </w:r>
      <w:r>
        <w:rPr>
          <w:sz w:val="20"/>
          <w:szCs w:val="20"/>
          <w:rtl w:val="0"/>
          <w:lang w:val="en-US"/>
        </w:rPr>
        <w:t>O</w:t>
      </w:r>
      <w:r>
        <w:rPr>
          <w:sz w:val="20"/>
          <w:szCs w:val="20"/>
          <w:rtl w:val="0"/>
          <w:lang w:val="en-US"/>
        </w:rPr>
        <w:t>ptional)</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...13</w:t>
      </w:r>
    </w:p>
    <w:p>
      <w:pPr>
        <w:pStyle w:val="Normal.0"/>
        <w:spacing w:line="240" w:lineRule="exact"/>
        <w:ind w:firstLine="232"/>
        <w:rPr>
          <w:sz w:val="20"/>
          <w:szCs w:val="20"/>
        </w:rPr>
      </w:pPr>
      <w:r>
        <w:rPr>
          <w:sz w:val="20"/>
          <w:szCs w:val="20"/>
          <w:rtl w:val="0"/>
          <w:lang w:val="en-US"/>
        </w:rPr>
        <w:t>2.1</w:t>
      </w:r>
      <w:r>
        <w:rPr>
          <w:sz w:val="20"/>
          <w:szCs w:val="20"/>
          <w:rtl w:val="0"/>
          <w:lang w:val="zh-CN" w:eastAsia="zh-CN"/>
        </w:rPr>
        <w:t>5</w:t>
      </w:r>
      <w:r>
        <w:rPr>
          <w:sz w:val="20"/>
          <w:szCs w:val="20"/>
          <w:rtl w:val="0"/>
          <w:lang w:val="en-US"/>
        </w:rPr>
        <w:t>Heating System (</w:t>
      </w:r>
      <w:r>
        <w:rPr>
          <w:sz w:val="20"/>
          <w:szCs w:val="20"/>
          <w:rtl w:val="0"/>
          <w:lang w:val="en-US"/>
        </w:rPr>
        <w:t>O</w:t>
      </w:r>
      <w:r>
        <w:rPr>
          <w:sz w:val="20"/>
          <w:szCs w:val="20"/>
          <w:rtl w:val="0"/>
          <w:lang w:val="en-US"/>
        </w:rPr>
        <w:t>ptional)</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14</w:t>
      </w:r>
    </w:p>
    <w:p>
      <w:pPr>
        <w:pStyle w:val="Normal.0"/>
        <w:spacing w:line="240" w:lineRule="exact"/>
        <w:ind w:firstLine="232"/>
        <w:rPr>
          <w:sz w:val="20"/>
          <w:szCs w:val="20"/>
        </w:rPr>
      </w:pPr>
      <w:r>
        <w:rPr>
          <w:sz w:val="20"/>
          <w:szCs w:val="20"/>
          <w:rtl w:val="0"/>
          <w:lang w:val="en-US"/>
        </w:rPr>
        <w:t>2.1</w:t>
      </w:r>
      <w:r>
        <w:rPr>
          <w:sz w:val="20"/>
          <w:szCs w:val="20"/>
          <w:rtl w:val="0"/>
          <w:lang w:val="zh-CN" w:eastAsia="zh-CN"/>
        </w:rPr>
        <w:t>6</w:t>
      </w:r>
      <w:r>
        <w:rPr>
          <w:sz w:val="20"/>
          <w:szCs w:val="20"/>
          <w:rtl w:val="0"/>
          <w:lang w:val="en-US"/>
        </w:rPr>
        <w:t xml:space="preserve">  </w:t>
      </w:r>
      <w:r>
        <w:rPr>
          <w:sz w:val="20"/>
          <w:szCs w:val="20"/>
          <w:rtl w:val="0"/>
          <w:lang w:val="en-US"/>
        </w:rPr>
        <w:t>A/C System (</w:t>
      </w:r>
      <w:r>
        <w:rPr>
          <w:sz w:val="20"/>
          <w:szCs w:val="20"/>
          <w:rtl w:val="0"/>
          <w:lang w:val="en-US"/>
        </w:rPr>
        <w:t>O</w:t>
      </w:r>
      <w:r>
        <w:rPr>
          <w:sz w:val="20"/>
          <w:szCs w:val="20"/>
          <w:rtl w:val="0"/>
          <w:lang w:val="en-US"/>
        </w:rPr>
        <w:t>ptional)</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14</w:t>
      </w:r>
    </w:p>
    <w:p>
      <w:pPr>
        <w:pStyle w:val="Normal.0"/>
        <w:spacing w:line="240" w:lineRule="exact"/>
        <w:ind w:firstLine="232"/>
        <w:rPr>
          <w:sz w:val="20"/>
          <w:szCs w:val="20"/>
        </w:rPr>
      </w:pPr>
      <w:r>
        <w:rPr>
          <w:sz w:val="20"/>
          <w:szCs w:val="20"/>
          <w:rtl w:val="0"/>
          <w:lang w:val="en-US"/>
        </w:rPr>
        <w:t>2.1</w:t>
      </w:r>
      <w:r>
        <w:rPr>
          <w:sz w:val="20"/>
          <w:szCs w:val="20"/>
          <w:rtl w:val="0"/>
          <w:lang w:val="zh-CN" w:eastAsia="zh-CN"/>
        </w:rPr>
        <w:t>7</w:t>
      </w:r>
      <w:r>
        <w:rPr>
          <w:sz w:val="20"/>
          <w:szCs w:val="20"/>
          <w:rtl w:val="0"/>
          <w:lang w:val="en-US"/>
        </w:rPr>
        <w:t xml:space="preserve">  </w:t>
      </w:r>
      <w:r>
        <w:rPr>
          <w:sz w:val="20"/>
          <w:szCs w:val="20"/>
          <w:rtl w:val="0"/>
          <w:lang w:val="en-US"/>
        </w:rPr>
        <w:t xml:space="preserve">Reading Lamps </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...16</w:t>
      </w:r>
    </w:p>
    <w:p>
      <w:pPr>
        <w:pStyle w:val="Normal.0"/>
        <w:spacing w:line="240" w:lineRule="exact"/>
        <w:ind w:firstLine="232"/>
        <w:rPr>
          <w:sz w:val="20"/>
          <w:szCs w:val="20"/>
        </w:rPr>
      </w:pPr>
      <w:r>
        <w:rPr>
          <w:sz w:val="20"/>
          <w:szCs w:val="20"/>
          <w:rtl w:val="0"/>
          <w:lang w:val="en-US"/>
        </w:rPr>
        <w:t>2.1</w:t>
      </w:r>
      <w:r>
        <w:rPr>
          <w:sz w:val="20"/>
          <w:szCs w:val="20"/>
          <w:rtl w:val="0"/>
          <w:lang w:val="zh-CN" w:eastAsia="zh-CN"/>
        </w:rPr>
        <w:t>8</w:t>
      </w:r>
      <w:r>
        <w:rPr>
          <w:sz w:val="20"/>
          <w:szCs w:val="20"/>
          <w:rtl w:val="0"/>
          <w:lang w:val="en-US"/>
        </w:rPr>
        <w:t>. Warning System of Security</w:t>
      </w:r>
      <w:r>
        <w:rPr>
          <w:sz w:val="20"/>
          <w:szCs w:val="20"/>
          <w:rtl w:val="0"/>
          <w:lang w:val="en-US"/>
        </w:rPr>
        <w:t>.</w:t>
      </w:r>
      <w:r>
        <w:rPr>
          <w:sz w:val="20"/>
          <w:szCs w:val="20"/>
          <w:rtl w:val="0"/>
          <w:lang w:val="en-US"/>
        </w:rPr>
        <w:t>…</w:t>
      </w:r>
      <w:r>
        <w:rPr>
          <w:sz w:val="20"/>
          <w:szCs w:val="20"/>
          <w:rtl w:val="0"/>
          <w:lang w:val="en-US"/>
        </w:rPr>
        <w:t>17</w:t>
      </w:r>
    </w:p>
    <w:p>
      <w:pPr>
        <w:pStyle w:val="Normal.0"/>
        <w:spacing w:line="240" w:lineRule="exact"/>
        <w:ind w:firstLine="232"/>
        <w:rPr>
          <w:sz w:val="20"/>
          <w:szCs w:val="20"/>
        </w:rPr>
      </w:pPr>
      <w:r>
        <w:rPr>
          <w:sz w:val="20"/>
          <w:szCs w:val="20"/>
          <w:rtl w:val="0"/>
          <w:lang w:val="en-US"/>
        </w:rPr>
        <w:t>2.1</w:t>
      </w:r>
      <w:r>
        <w:rPr>
          <w:sz w:val="20"/>
          <w:szCs w:val="20"/>
          <w:rtl w:val="0"/>
          <w:lang w:val="zh-CN" w:eastAsia="zh-CN"/>
        </w:rPr>
        <w:t>9</w:t>
      </w:r>
      <w:r>
        <w:rPr>
          <w:sz w:val="20"/>
          <w:szCs w:val="20"/>
          <w:rtl w:val="0"/>
          <w:lang w:val="en-US"/>
        </w:rPr>
        <w:t xml:space="preserve">   Charging System</w:t>
      </w:r>
      <w:r>
        <w:rPr>
          <w:sz w:val="20"/>
          <w:szCs w:val="20"/>
          <w:rtl w:val="0"/>
          <w:lang w:val="en-US"/>
        </w:rPr>
        <w:t>………</w:t>
      </w:r>
      <w:r>
        <w:rPr>
          <w:sz w:val="20"/>
          <w:szCs w:val="20"/>
          <w:rtl w:val="0"/>
          <w:lang w:val="en-US"/>
        </w:rPr>
        <w:t>..18</w:t>
      </w:r>
    </w:p>
    <w:p>
      <w:pPr>
        <w:pStyle w:val="Normal.0"/>
        <w:spacing w:line="240" w:lineRule="exact"/>
        <w:ind w:firstLine="232"/>
        <w:rPr>
          <w:sz w:val="20"/>
          <w:szCs w:val="20"/>
        </w:rPr>
      </w:pPr>
      <w:r>
        <w:rPr>
          <w:sz w:val="20"/>
          <w:szCs w:val="20"/>
          <w:rtl w:val="0"/>
          <w:lang w:val="en-US"/>
        </w:rPr>
        <w:t>2.</w:t>
      </w:r>
      <w:r>
        <w:rPr>
          <w:sz w:val="20"/>
          <w:szCs w:val="20"/>
          <w:rtl w:val="0"/>
          <w:lang w:val="zh-CN" w:eastAsia="zh-CN"/>
        </w:rPr>
        <w:t>20</w:t>
      </w:r>
      <w:r>
        <w:rPr>
          <w:sz w:val="20"/>
          <w:szCs w:val="20"/>
          <w:rtl w:val="0"/>
          <w:lang w:val="en-US"/>
        </w:rPr>
        <w:t>.  Power Battery Pack</w:t>
      </w:r>
      <w:r>
        <w:rPr>
          <w:sz w:val="20"/>
          <w:szCs w:val="20"/>
          <w:rtl w:val="0"/>
          <w:lang w:val="en-US"/>
        </w:rPr>
        <w:t>………</w:t>
      </w:r>
      <w:r>
        <w:rPr>
          <w:sz w:val="20"/>
          <w:szCs w:val="20"/>
          <w:rtl w:val="0"/>
          <w:lang w:val="en-US"/>
        </w:rPr>
        <w:t>20</w:t>
      </w:r>
    </w:p>
    <w:p>
      <w:pPr>
        <w:pStyle w:val="Normal.0"/>
        <w:spacing w:line="240" w:lineRule="exact"/>
        <w:rPr>
          <w:sz w:val="22"/>
          <w:szCs w:val="22"/>
        </w:rPr>
      </w:pPr>
      <w:r>
        <w:rPr>
          <w:sz w:val="22"/>
          <w:szCs w:val="22"/>
          <w:rtl w:val="0"/>
          <w:lang w:val="en-US"/>
        </w:rPr>
        <w:t>3.</w:t>
      </w:r>
      <w:r>
        <w:rPr>
          <w:sz w:val="22"/>
          <w:szCs w:val="22"/>
          <w:rtl w:val="0"/>
          <w:lang w:val="en-US"/>
        </w:rPr>
        <w:t>Start</w:t>
      </w:r>
      <w:r>
        <w:rPr>
          <w:sz w:val="22"/>
          <w:szCs w:val="22"/>
          <w:rtl w:val="0"/>
          <w:lang w:val="en-US"/>
        </w:rPr>
        <w:t>ing</w:t>
      </w:r>
      <w:r>
        <w:rPr>
          <w:sz w:val="22"/>
          <w:szCs w:val="22"/>
          <w:rtl w:val="0"/>
          <w:lang w:val="en-US"/>
        </w:rPr>
        <w:t xml:space="preserve"> and Driv</w:t>
      </w:r>
      <w:r>
        <w:rPr>
          <w:sz w:val="22"/>
          <w:szCs w:val="22"/>
          <w:rtl w:val="0"/>
          <w:lang w:val="en-US"/>
        </w:rPr>
        <w:t>ing</w:t>
      </w:r>
    </w:p>
    <w:p>
      <w:pPr>
        <w:pStyle w:val="Normal.0"/>
        <w:spacing w:line="240" w:lineRule="exact"/>
        <w:ind w:firstLine="232"/>
        <w:rPr>
          <w:sz w:val="20"/>
          <w:szCs w:val="20"/>
        </w:rPr>
      </w:pPr>
      <w:r>
        <w:rPr>
          <w:rtl w:val="0"/>
          <w:lang w:val="en-US"/>
        </w:rPr>
        <w:t xml:space="preserve">3.1 </w:t>
      </w:r>
      <w:r>
        <w:rPr>
          <w:sz w:val="20"/>
          <w:szCs w:val="20"/>
          <w:rtl w:val="0"/>
          <w:lang w:val="en-US"/>
        </w:rPr>
        <w:t xml:space="preserve">Attentions </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22</w:t>
      </w:r>
    </w:p>
    <w:p>
      <w:pPr>
        <w:pStyle w:val="Normal.0"/>
        <w:spacing w:line="240" w:lineRule="exact"/>
        <w:ind w:firstLine="232"/>
        <w:rPr>
          <w:sz w:val="20"/>
          <w:szCs w:val="20"/>
        </w:rPr>
      </w:pPr>
      <w:r>
        <w:rPr>
          <w:sz w:val="20"/>
          <w:szCs w:val="20"/>
          <w:rtl w:val="0"/>
          <w:lang w:val="en-US"/>
        </w:rPr>
        <w:t xml:space="preserve">3.2  </w:t>
      </w:r>
      <w:r>
        <w:rPr>
          <w:sz w:val="20"/>
          <w:szCs w:val="20"/>
          <w:rtl w:val="0"/>
          <w:lang w:val="en-US"/>
        </w:rPr>
        <w:t>Stopping..</w:t>
      </w:r>
      <w:r>
        <w:rPr>
          <w:sz w:val="20"/>
          <w:szCs w:val="20"/>
          <w:rtl w:val="0"/>
          <w:lang w:val="en-US"/>
        </w:rPr>
        <w:t>……………</w:t>
      </w:r>
      <w:r>
        <w:rPr>
          <w:sz w:val="20"/>
          <w:szCs w:val="20"/>
          <w:rtl w:val="0"/>
          <w:lang w:val="en-US"/>
        </w:rPr>
        <w:t>…</w:t>
      </w:r>
      <w:r>
        <w:rPr>
          <w:sz w:val="20"/>
          <w:szCs w:val="20"/>
          <w:rtl w:val="0"/>
          <w:lang w:val="en-US"/>
        </w:rPr>
        <w:t>………</w:t>
      </w:r>
    </w:p>
    <w:p>
      <w:pPr>
        <w:pStyle w:val="Normal.0"/>
        <w:spacing w:line="240" w:lineRule="exact"/>
        <w:ind w:firstLine="232"/>
        <w:rPr>
          <w:sz w:val="20"/>
          <w:szCs w:val="20"/>
        </w:rPr>
      </w:pPr>
      <w:r>
        <w:rPr>
          <w:sz w:val="20"/>
          <w:szCs w:val="20"/>
          <w:rtl w:val="0"/>
          <w:lang w:val="en-US"/>
        </w:rPr>
        <w:t xml:space="preserve">3.3 </w:t>
      </w:r>
      <w:r>
        <w:rPr>
          <w:sz w:val="20"/>
          <w:szCs w:val="20"/>
          <w:rtl w:val="0"/>
          <w:lang w:val="en-US"/>
        </w:rPr>
        <w:t>Parking</w:t>
      </w:r>
    </w:p>
    <w:p>
      <w:pPr>
        <w:pStyle w:val="Normal.0"/>
        <w:spacing w:line="240" w:lineRule="exact"/>
        <w:ind w:firstLine="232"/>
        <w:rPr>
          <w:sz w:val="20"/>
          <w:szCs w:val="20"/>
        </w:rPr>
      </w:pPr>
      <w:r>
        <w:rPr>
          <w:sz w:val="20"/>
          <w:szCs w:val="20"/>
          <w:rtl w:val="0"/>
          <w:lang w:val="en-US"/>
        </w:rPr>
        <w:t xml:space="preserve"> </w:t>
      </w:r>
      <w:r>
        <w:rPr>
          <w:sz w:val="20"/>
          <w:szCs w:val="20"/>
          <w:rtl w:val="0"/>
          <w:lang w:val="en-US"/>
        </w:rPr>
        <w:t xml:space="preserve">3.4 Gear </w:t>
      </w:r>
      <w:r>
        <w:rPr>
          <w:sz w:val="20"/>
          <w:szCs w:val="20"/>
          <w:rtl w:val="0"/>
          <w:lang w:val="en-US"/>
        </w:rPr>
        <w:t>Shifter</w:t>
      </w:r>
      <w:r>
        <w:rPr>
          <w:sz w:val="20"/>
          <w:szCs w:val="20"/>
          <w:rtl w:val="0"/>
          <w:lang w:val="en-US"/>
        </w:rPr>
        <w:t>………</w:t>
      </w:r>
      <w:r>
        <w:rPr>
          <w:sz w:val="20"/>
          <w:szCs w:val="20"/>
          <w:rtl w:val="0"/>
          <w:lang w:val="en-US"/>
        </w:rPr>
        <w:t>.</w:t>
      </w:r>
      <w:r>
        <w:rPr>
          <w:sz w:val="20"/>
          <w:szCs w:val="20"/>
          <w:rtl w:val="0"/>
          <w:lang w:val="en-US"/>
        </w:rPr>
        <w:t>…</w:t>
      </w:r>
    </w:p>
    <w:p>
      <w:pPr>
        <w:pStyle w:val="Normal.0"/>
        <w:spacing w:line="240" w:lineRule="exact"/>
        <w:ind w:firstLine="232"/>
        <w:rPr>
          <w:sz w:val="20"/>
          <w:szCs w:val="20"/>
        </w:rPr>
      </w:pPr>
      <w:r>
        <w:rPr>
          <w:sz w:val="20"/>
          <w:szCs w:val="20"/>
          <w:rtl w:val="0"/>
          <w:lang w:val="en-US"/>
        </w:rPr>
        <w:t xml:space="preserve">3.5 </w:t>
      </w:r>
      <w:r>
        <w:rPr>
          <w:sz w:val="20"/>
          <w:szCs w:val="20"/>
          <w:rtl w:val="0"/>
          <w:lang w:val="en-US"/>
        </w:rPr>
        <w:t>Braking System</w:t>
      </w:r>
      <w:r>
        <w:rPr>
          <w:sz w:val="20"/>
          <w:szCs w:val="20"/>
          <w:rtl w:val="0"/>
          <w:lang w:val="en-US"/>
        </w:rPr>
        <w:t>………</w:t>
      </w:r>
      <w:r>
        <w:rPr>
          <w:sz w:val="20"/>
          <w:szCs w:val="20"/>
          <w:rtl w:val="0"/>
          <w:lang w:val="en-US"/>
        </w:rPr>
        <w:t>.</w:t>
      </w:r>
      <w:r>
        <w:rPr>
          <w:sz w:val="20"/>
          <w:szCs w:val="20"/>
          <w:rtl w:val="0"/>
          <w:lang w:val="en-US"/>
        </w:rPr>
        <w:t>………………</w:t>
      </w:r>
    </w:p>
    <w:p>
      <w:pPr>
        <w:pStyle w:val="Normal.0"/>
        <w:spacing w:line="240" w:lineRule="exact"/>
        <w:ind w:firstLine="232"/>
        <w:rPr>
          <w:sz w:val="20"/>
          <w:szCs w:val="20"/>
        </w:rPr>
      </w:pPr>
      <w:r>
        <w:rPr>
          <w:sz w:val="20"/>
          <w:szCs w:val="20"/>
          <w:rtl w:val="0"/>
          <w:lang w:val="en-US"/>
        </w:rPr>
        <w:t xml:space="preserve">3.6 </w:t>
      </w:r>
      <w:r>
        <w:rPr>
          <w:sz w:val="20"/>
          <w:szCs w:val="20"/>
          <w:rtl w:val="0"/>
          <w:lang w:val="en-US"/>
        </w:rPr>
        <w:t>Economical Speed..</w:t>
      </w:r>
      <w:r>
        <w:rPr>
          <w:sz w:val="20"/>
          <w:szCs w:val="20"/>
          <w:rtl w:val="0"/>
          <w:lang w:val="en-US"/>
        </w:rPr>
        <w:t>…………………</w:t>
      </w:r>
    </w:p>
    <w:p>
      <w:pPr>
        <w:pStyle w:val="Normal.0"/>
        <w:spacing w:line="240" w:lineRule="exact"/>
        <w:ind w:firstLine="232"/>
        <w:rPr>
          <w:sz w:val="20"/>
          <w:szCs w:val="20"/>
        </w:rPr>
      </w:pPr>
      <w:r>
        <w:rPr>
          <w:sz w:val="20"/>
          <w:szCs w:val="20"/>
          <w:rtl w:val="0"/>
          <w:lang w:val="en-US"/>
        </w:rPr>
        <w:t xml:space="preserve">3.7  </w:t>
      </w:r>
      <w:r>
        <w:rPr>
          <w:sz w:val="20"/>
          <w:szCs w:val="20"/>
          <w:rtl w:val="0"/>
          <w:lang w:val="en-US"/>
        </w:rPr>
        <w:t>Tire</w:t>
      </w:r>
      <w:r>
        <w:rPr>
          <w:sz w:val="20"/>
          <w:szCs w:val="20"/>
          <w:rtl w:val="0"/>
          <w:lang w:val="en-US"/>
        </w:rPr>
        <w:t>……………………</w:t>
      </w:r>
      <w:r>
        <w:rPr>
          <w:sz w:val="20"/>
          <w:szCs w:val="20"/>
          <w:rtl w:val="0"/>
          <w:lang w:val="en-US"/>
        </w:rPr>
        <w:t>.</w:t>
      </w:r>
      <w:r>
        <w:rPr>
          <w:sz w:val="20"/>
          <w:szCs w:val="20"/>
          <w:rtl w:val="0"/>
          <w:lang w:val="en-US"/>
        </w:rPr>
        <w:t>…………</w:t>
      </w:r>
    </w:p>
    <w:p>
      <w:pPr>
        <w:pStyle w:val="Normal.0"/>
        <w:spacing w:line="240" w:lineRule="exact"/>
        <w:rPr>
          <w:sz w:val="20"/>
          <w:szCs w:val="20"/>
        </w:rPr>
      </w:pPr>
      <w:r>
        <w:rPr>
          <w:sz w:val="20"/>
          <w:szCs w:val="20"/>
          <w:rtl w:val="0"/>
          <w:lang w:val="en-US"/>
        </w:rPr>
        <w:t xml:space="preserve">4 </w:t>
      </w:r>
      <w:r>
        <w:rPr>
          <w:sz w:val="20"/>
          <w:szCs w:val="20"/>
          <w:rtl w:val="0"/>
          <w:lang w:val="en-US"/>
        </w:rPr>
        <w:t>Maintenance and Repair</w:t>
      </w:r>
    </w:p>
    <w:p>
      <w:pPr>
        <w:pStyle w:val="Normal.0"/>
        <w:spacing w:line="240" w:lineRule="exact"/>
        <w:ind w:firstLine="232"/>
        <w:rPr>
          <w:sz w:val="20"/>
          <w:szCs w:val="20"/>
        </w:rPr>
      </w:pPr>
      <w:r>
        <w:rPr>
          <w:sz w:val="20"/>
          <w:szCs w:val="20"/>
          <w:rtl w:val="0"/>
          <w:lang w:val="en-US"/>
        </w:rPr>
        <w:t xml:space="preserve">4.1 </w:t>
      </w:r>
      <w:r>
        <w:rPr>
          <w:sz w:val="20"/>
          <w:szCs w:val="20"/>
          <w:rtl w:val="0"/>
          <w:lang w:val="en-US"/>
        </w:rPr>
        <w:t>Regular Maintenance Project</w:t>
      </w:r>
      <w:r>
        <w:rPr>
          <w:sz w:val="20"/>
          <w:szCs w:val="20"/>
          <w:rtl w:val="0"/>
          <w:lang w:val="en-US"/>
        </w:rPr>
        <w:t>s</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 xml:space="preserve">… </w:t>
      </w:r>
    </w:p>
    <w:p>
      <w:pPr>
        <w:pStyle w:val="Normal.0"/>
        <w:spacing w:line="240" w:lineRule="exact"/>
        <w:ind w:firstLine="232"/>
        <w:rPr>
          <w:sz w:val="20"/>
          <w:szCs w:val="20"/>
        </w:rPr>
      </w:pPr>
      <w:r>
        <w:rPr>
          <w:sz w:val="20"/>
          <w:szCs w:val="20"/>
          <w:rtl w:val="0"/>
          <w:lang w:val="en-US"/>
        </w:rPr>
        <w:t xml:space="preserve">4.2 </w:t>
      </w:r>
      <w:r>
        <w:rPr>
          <w:sz w:val="20"/>
          <w:szCs w:val="20"/>
          <w:rtl w:val="0"/>
          <w:lang w:val="en-US"/>
        </w:rPr>
        <w:t>Maintenance</w:t>
      </w:r>
      <w:r>
        <w:rPr>
          <w:sz w:val="20"/>
          <w:szCs w:val="20"/>
          <w:rtl w:val="0"/>
          <w:lang w:val="en-US"/>
        </w:rPr>
        <w:t>……………………</w:t>
      </w:r>
      <w:r>
        <w:rPr>
          <w:sz w:val="20"/>
          <w:szCs w:val="20"/>
          <w:rtl w:val="0"/>
          <w:lang w:val="en-US"/>
        </w:rPr>
        <w:t>..</w:t>
      </w:r>
      <w:r>
        <w:rPr>
          <w:sz w:val="20"/>
          <w:szCs w:val="20"/>
          <w:rtl w:val="0"/>
          <w:lang w:val="en-US"/>
        </w:rPr>
        <w:t xml:space="preserve">… </w:t>
      </w:r>
    </w:p>
    <w:p>
      <w:pPr>
        <w:pStyle w:val="Normal.0"/>
        <w:spacing w:line="240" w:lineRule="exact"/>
        <w:ind w:firstLine="232"/>
        <w:rPr>
          <w:sz w:val="20"/>
          <w:szCs w:val="20"/>
        </w:rPr>
      </w:pPr>
      <w:r>
        <w:rPr>
          <w:sz w:val="20"/>
          <w:szCs w:val="20"/>
          <w:rtl w:val="0"/>
          <w:lang w:val="en-US"/>
        </w:rPr>
        <w:t xml:space="preserve">4.3 </w:t>
      </w:r>
      <w:r>
        <w:rPr>
          <w:sz w:val="20"/>
          <w:szCs w:val="20"/>
          <w:rtl w:val="0"/>
          <w:lang w:val="en-US"/>
        </w:rPr>
        <w:t>Troubleshooting</w:t>
      </w:r>
      <w:r>
        <w:rPr>
          <w:sz w:val="20"/>
          <w:szCs w:val="20"/>
          <w:rtl w:val="0"/>
          <w:lang w:val="en-US"/>
        </w:rPr>
        <w:t>……………</w:t>
      </w:r>
      <w:r>
        <w:rPr>
          <w:sz w:val="20"/>
          <w:szCs w:val="20"/>
          <w:rtl w:val="0"/>
          <w:lang w:val="en-US"/>
        </w:rPr>
        <w:t>.</w:t>
      </w:r>
      <w:r>
        <w:rPr>
          <w:sz w:val="20"/>
          <w:szCs w:val="20"/>
          <w:rtl w:val="0"/>
          <w:lang w:val="en-US"/>
        </w:rPr>
        <w:t>…</w:t>
      </w:r>
    </w:p>
    <w:p>
      <w:pPr>
        <w:pStyle w:val="Normal.0"/>
        <w:spacing w:line="240" w:lineRule="exact"/>
        <w:rPr>
          <w:sz w:val="20"/>
          <w:szCs w:val="20"/>
        </w:rPr>
      </w:pPr>
      <w:r>
        <w:rPr>
          <w:sz w:val="20"/>
          <w:szCs w:val="20"/>
          <w:rtl w:val="0"/>
          <w:lang w:val="en-US"/>
        </w:rPr>
        <w:t xml:space="preserve">5.  </w:t>
      </w:r>
      <w:r>
        <w:rPr>
          <w:sz w:val="20"/>
          <w:szCs w:val="20"/>
          <w:rtl w:val="0"/>
          <w:lang w:val="en-US"/>
        </w:rPr>
        <w:t>Vehicle Storage</w:t>
      </w:r>
      <w:r>
        <w:rPr>
          <w:sz w:val="20"/>
          <w:szCs w:val="20"/>
          <w:rtl w:val="0"/>
          <w:lang w:val="en-US"/>
        </w:rPr>
        <w:t>……………………</w:t>
      </w:r>
      <w:r>
        <w:rPr>
          <w:sz w:val="20"/>
          <w:szCs w:val="20"/>
          <w:rtl w:val="0"/>
          <w:lang w:val="en-US"/>
        </w:rPr>
        <w:t>..</w:t>
      </w:r>
      <w:r>
        <w:rPr>
          <w:sz w:val="20"/>
          <w:szCs w:val="20"/>
          <w:rtl w:val="0"/>
          <w:lang w:val="en-US"/>
        </w:rPr>
        <w:t>…</w:t>
      </w:r>
      <w:r>
        <w:rPr>
          <w:sz w:val="20"/>
          <w:szCs w:val="20"/>
          <w:rtl w:val="0"/>
          <w:lang w:val="en-US"/>
        </w:rPr>
        <w:t>35</w:t>
      </w:r>
    </w:p>
    <w:p>
      <w:pPr>
        <w:pStyle w:val="Normal.0"/>
        <w:spacing w:line="240" w:lineRule="exact"/>
        <w:rPr>
          <w:sz w:val="20"/>
          <w:szCs w:val="20"/>
        </w:rPr>
      </w:pPr>
      <w:r>
        <w:rPr>
          <w:sz w:val="20"/>
          <w:szCs w:val="20"/>
          <w:rtl w:val="0"/>
          <w:lang w:val="en-US"/>
        </w:rPr>
        <w:t xml:space="preserve">6.  </w:t>
      </w:r>
      <w:r>
        <w:rPr>
          <w:sz w:val="20"/>
          <w:szCs w:val="20"/>
          <w:rtl w:val="0"/>
          <w:lang w:val="en-US"/>
        </w:rPr>
        <w:t>Vehicle Identification</w:t>
      </w:r>
      <w:r>
        <w:rPr>
          <w:sz w:val="20"/>
          <w:szCs w:val="20"/>
          <w:rtl w:val="0"/>
          <w:lang w:val="en-US"/>
        </w:rPr>
        <w:t xml:space="preserve"> Number(VIN)</w:t>
      </w:r>
      <w:r>
        <w:rPr>
          <w:sz w:val="20"/>
          <w:szCs w:val="20"/>
          <w:rtl w:val="0"/>
          <w:lang w:val="en-US"/>
        </w:rPr>
        <w:t>……</w:t>
      </w:r>
      <w:r>
        <w:rPr>
          <w:sz w:val="20"/>
          <w:szCs w:val="20"/>
          <w:rtl w:val="0"/>
          <w:lang w:val="en-US"/>
        </w:rPr>
        <w:t>36</w:t>
      </w:r>
    </w:p>
    <w:p>
      <w:pPr>
        <w:pStyle w:val="Normal.0"/>
        <w:spacing w:line="240" w:lineRule="exact"/>
        <w:rPr>
          <w:sz w:val="20"/>
          <w:szCs w:val="20"/>
        </w:rPr>
      </w:pPr>
      <w:r>
        <w:rPr>
          <w:sz w:val="20"/>
          <w:szCs w:val="20"/>
          <w:rtl w:val="0"/>
          <w:lang w:val="en-US"/>
        </w:rPr>
        <w:t xml:space="preserve">7. </w:t>
      </w:r>
      <w:r>
        <w:rPr>
          <w:sz w:val="20"/>
          <w:szCs w:val="20"/>
          <w:rtl w:val="0"/>
          <w:lang w:val="en-US"/>
        </w:rPr>
        <w:t>Technical Data</w:t>
      </w:r>
      <w:r>
        <w:rPr>
          <w:sz w:val="20"/>
          <w:szCs w:val="20"/>
          <w:rtl w:val="0"/>
          <w:lang w:val="en-US"/>
        </w:rPr>
        <w:t>………………………………</w:t>
      </w:r>
      <w:r>
        <w:rPr>
          <w:sz w:val="20"/>
          <w:szCs w:val="20"/>
          <w:rtl w:val="0"/>
          <w:lang w:val="en-US"/>
        </w:rPr>
        <w:t>37</w:t>
      </w:r>
    </w:p>
    <w:p>
      <w:pPr>
        <w:pStyle w:val="Normal.0"/>
        <w:spacing w:line="240" w:lineRule="exact"/>
        <w:sectPr>
          <w:headerReference w:type="default" r:id="rId10"/>
          <w:footerReference w:type="default" r:id="rId11"/>
          <w:pgSz w:w="12240" w:h="7920" w:orient="landscape"/>
          <w:pgMar w:top="737" w:right="1701" w:bottom="737" w:left="1701" w:header="624" w:footer="624"/>
          <w:cols w:space="425" w:num="2" w:equalWidth="1"/>
          <w:bidi w:val="0"/>
        </w:sectPr>
      </w:pPr>
      <w:r>
        <w:rPr>
          <w:sz w:val="20"/>
          <w:szCs w:val="20"/>
          <w:rtl w:val="0"/>
          <w:lang w:val="en-US"/>
        </w:rPr>
        <w:t xml:space="preserve">8.  </w:t>
      </w:r>
      <w:r>
        <w:rPr>
          <w:sz w:val="20"/>
          <w:szCs w:val="20"/>
          <w:rtl w:val="0"/>
          <w:lang w:val="en-US"/>
        </w:rPr>
        <w:t>Electrical Schematic</w:t>
      </w:r>
      <w:r>
        <w:rPr>
          <w:sz w:val="20"/>
          <w:szCs w:val="20"/>
          <w:rtl w:val="0"/>
          <w:lang w:val="en-US"/>
        </w:rPr>
        <w:t>……………………</w:t>
      </w:r>
      <w:r>
        <w:rPr>
          <w:sz w:val="20"/>
          <w:szCs w:val="20"/>
          <w:rtl w:val="0"/>
          <w:lang w:val="en-US"/>
        </w:rPr>
        <w:t>.</w:t>
      </w:r>
      <w:r>
        <w:rPr>
          <w:sz w:val="20"/>
          <w:szCs w:val="20"/>
          <w:rtl w:val="0"/>
          <w:lang w:val="en-US"/>
        </w:rPr>
        <w:t>39.</w:t>
      </w:r>
    </w:p>
    <w:p>
      <w:pPr>
        <w:pStyle w:val="Normal.0"/>
        <w:spacing w:line="240" w:lineRule="exact"/>
        <w:rPr>
          <w:sz w:val="20"/>
          <w:szCs w:val="20"/>
        </w:rPr>
      </w:pPr>
    </w:p>
    <w:p>
      <w:pPr>
        <w:pStyle w:val="Normal.0"/>
        <w:spacing w:line="240" w:lineRule="exact"/>
        <w:sectPr>
          <w:headerReference w:type="default" r:id="rId12"/>
          <w:footerReference w:type="default" r:id="rId13"/>
          <w:pgSz w:w="12240" w:h="7920" w:orient="landscape"/>
          <w:pgMar w:top="737" w:right="1701" w:bottom="737" w:left="1701" w:header="624" w:footer="624"/>
          <w:pgNumType w:start="1"/>
          <w:cols w:space="425" w:num="2" w:equalWidth="1"/>
          <w:bidi w:val="0"/>
        </w:sectPr>
      </w:pPr>
    </w:p>
    <w:p>
      <w:pPr>
        <w:pStyle w:val="Normal.0"/>
        <w:spacing w:before="156"/>
        <w:jc w:val="center"/>
        <w:outlineLvl w:val="0"/>
        <w:rPr>
          <w:sz w:val="28"/>
          <w:szCs w:val="28"/>
        </w:rPr>
      </w:pPr>
      <w:r>
        <w:rPr>
          <w:sz w:val="28"/>
          <w:szCs w:val="28"/>
          <w:rtl w:val="0"/>
          <w:lang w:val="en-US"/>
        </w:rPr>
        <w:t>1.</w:t>
      </w:r>
      <w:r>
        <w:rPr>
          <w:sz w:val="28"/>
          <w:szCs w:val="28"/>
          <w:rtl w:val="0"/>
          <w:lang w:val="en-US"/>
        </w:rPr>
        <w:t>Safe</w:t>
      </w:r>
      <w:r>
        <w:rPr>
          <w:sz w:val="28"/>
          <w:szCs w:val="28"/>
          <w:rtl w:val="0"/>
          <w:lang w:val="en-US"/>
        </w:rPr>
        <w:t xml:space="preserve">  </w:t>
      </w:r>
      <w:r>
        <w:rPr>
          <w:sz w:val="28"/>
          <w:szCs w:val="28"/>
          <w:rtl w:val="0"/>
          <w:lang w:val="en-US"/>
        </w:rPr>
        <w:t xml:space="preserve"> Driving </w:t>
      </w:r>
    </w:p>
    <w:p>
      <w:pPr>
        <w:pStyle w:val="Normal.0"/>
        <w:spacing w:line="240" w:lineRule="exact"/>
        <w:ind w:firstLine="400"/>
        <w:outlineLvl w:val="1"/>
        <w:rPr>
          <w:sz w:val="20"/>
          <w:szCs w:val="20"/>
        </w:rPr>
      </w:pPr>
      <w:r>
        <w:rPr>
          <w:sz w:val="20"/>
          <w:szCs w:val="20"/>
        </w:rPr>
        <w:drawing xmlns:a="http://schemas.openxmlformats.org/drawingml/2006/main">
          <wp:anchor distT="0" distB="0" distL="0" distR="0" simplePos="0" relativeHeight="251722752" behindDoc="0" locked="0" layoutInCell="1" allowOverlap="1">
            <wp:simplePos x="0" y="0"/>
            <wp:positionH relativeFrom="page">
              <wp:posOffset>1080135</wp:posOffset>
            </wp:positionH>
            <wp:positionV relativeFrom="line">
              <wp:posOffset>0</wp:posOffset>
            </wp:positionV>
            <wp:extent cx="219075" cy="144013"/>
            <wp:effectExtent l="0" t="0" r="0" b="0"/>
            <wp:wrapNone/>
            <wp:docPr id="1073741833" name="officeArt object" descr="Picture 3"/>
            <wp:cNvGraphicFramePr/>
            <a:graphic xmlns:a="http://schemas.openxmlformats.org/drawingml/2006/main">
              <a:graphicData uri="http://schemas.openxmlformats.org/drawingml/2006/picture">
                <pic:pic xmlns:pic="http://schemas.openxmlformats.org/drawingml/2006/picture">
                  <pic:nvPicPr>
                    <pic:cNvPr id="1073741833" name="Picture 3" descr="Picture 3"/>
                    <pic:cNvPicPr>
                      <a:picLocks noChangeAspect="1"/>
                    </pic:cNvPicPr>
                  </pic:nvPicPr>
                  <pic:blipFill>
                    <a:blip r:embed="rId5">
                      <a:extLst/>
                    </a:blip>
                    <a:stretch>
                      <a:fillRect/>
                    </a:stretch>
                  </pic:blipFill>
                  <pic:spPr>
                    <a:xfrm>
                      <a:off x="0" y="0"/>
                      <a:ext cx="219075" cy="144013"/>
                    </a:xfrm>
                    <a:prstGeom prst="rect">
                      <a:avLst/>
                    </a:prstGeom>
                    <a:ln w="12700" cap="flat">
                      <a:noFill/>
                      <a:miter lim="400000"/>
                    </a:ln>
                    <a:effectLst/>
                  </pic:spPr>
                </pic:pic>
              </a:graphicData>
            </a:graphic>
          </wp:anchor>
        </w:drawing>
      </w:r>
      <w:r>
        <w:rPr>
          <w:sz w:val="20"/>
          <w:szCs w:val="20"/>
          <w:rtl w:val="0"/>
          <w:lang w:val="en-US"/>
        </w:rPr>
        <w:t xml:space="preserve">This chapter mainly introduces the important information, operating instructions, recommendations and attentions for </w:t>
      </w:r>
      <w:r>
        <w:rPr>
          <w:sz w:val="20"/>
          <w:szCs w:val="20"/>
          <w:rtl w:val="0"/>
          <w:lang w:val="en-US"/>
        </w:rPr>
        <w:t xml:space="preserve">a </w:t>
      </w:r>
      <w:r>
        <w:rPr>
          <w:sz w:val="20"/>
          <w:szCs w:val="20"/>
          <w:rtl w:val="0"/>
          <w:lang w:val="en-US"/>
        </w:rPr>
        <w:t>safe driving. For the safety of you and passengers, please read carefully and observe the relevant regulations.</w:t>
      </w:r>
    </w:p>
    <w:p>
      <w:pPr>
        <w:pStyle w:val="Normal.0"/>
        <w:spacing w:line="240" w:lineRule="exact"/>
        <w:ind w:firstLine="232"/>
        <w:rPr>
          <w:sz w:val="20"/>
          <w:szCs w:val="20"/>
        </w:rPr>
      </w:pPr>
      <w:r>
        <w:rPr>
          <w:sz w:val="20"/>
          <w:szCs w:val="20"/>
          <w:rtl w:val="0"/>
          <w:lang w:val="en-US"/>
        </w:rPr>
        <w:t>A</w:t>
      </w:r>
      <w:r>
        <w:rPr>
          <w:sz w:val="20"/>
          <w:szCs w:val="20"/>
          <w:rtl w:val="0"/>
          <w:lang w:val="en-US"/>
        </w:rPr>
        <w:t>. Wh</w:t>
      </w:r>
      <w:r>
        <w:rPr>
          <w:sz w:val="20"/>
          <w:szCs w:val="20"/>
          <w:rtl w:val="0"/>
          <w:lang w:val="en-US"/>
        </w:rPr>
        <w:t>ile</w:t>
      </w:r>
      <w:r>
        <w:rPr>
          <w:sz w:val="20"/>
          <w:szCs w:val="20"/>
          <w:rtl w:val="0"/>
          <w:lang w:val="en-US"/>
        </w:rPr>
        <w:t xml:space="preserve"> driving a vehicle, please comply with local regulations on driving qualifications. If the driving license is required, only the person who gets the license or has studied and trained can drive</w:t>
      </w:r>
      <w:r>
        <w:rPr>
          <w:sz w:val="20"/>
          <w:szCs w:val="20"/>
          <w:rtl w:val="0"/>
          <w:lang w:val="en-US"/>
        </w:rPr>
        <w:t xml:space="preserve"> it</w:t>
      </w:r>
      <w:r>
        <w:rPr>
          <w:sz w:val="20"/>
          <w:szCs w:val="20"/>
          <w:rtl w:val="0"/>
          <w:lang w:val="en-US"/>
        </w:rPr>
        <w:t>. If you drive this vehicle for the first time, please be supervised by trained technician to avoid accidents.</w:t>
      </w:r>
    </w:p>
    <w:p>
      <w:pPr>
        <w:pStyle w:val="Normal.0"/>
        <w:spacing w:line="240" w:lineRule="exact"/>
        <w:ind w:firstLine="232"/>
        <w:rPr>
          <w:sz w:val="20"/>
          <w:szCs w:val="20"/>
        </w:rPr>
      </w:pPr>
      <w:r>
        <w:rPr>
          <w:sz w:val="20"/>
          <w:szCs w:val="20"/>
          <w:rtl w:val="0"/>
          <w:lang w:val="en-US"/>
        </w:rPr>
        <w:t>B</w:t>
      </w:r>
      <w:r>
        <w:rPr>
          <w:sz w:val="20"/>
          <w:szCs w:val="20"/>
          <w:rtl w:val="0"/>
          <w:lang w:val="en-US"/>
        </w:rPr>
        <w:t>. Do not drive the vehicle with the rearview mirror folded.</w:t>
      </w:r>
    </w:p>
    <w:p>
      <w:pPr>
        <w:pStyle w:val="Normal.0"/>
        <w:spacing w:line="240" w:lineRule="exact"/>
        <w:ind w:firstLine="232"/>
        <w:rPr>
          <w:sz w:val="20"/>
          <w:szCs w:val="20"/>
        </w:rPr>
      </w:pPr>
      <w:r>
        <w:rPr>
          <w:sz w:val="20"/>
          <w:szCs w:val="20"/>
          <w:rtl w:val="0"/>
          <w:lang w:val="en-US"/>
        </w:rPr>
        <w:t>C</w:t>
      </w:r>
      <w:r>
        <w:rPr>
          <w:sz w:val="20"/>
          <w:szCs w:val="20"/>
          <w:rtl w:val="0"/>
          <w:lang w:val="en-US"/>
        </w:rPr>
        <w:t>. Adjust the seat to a right position before driving. Make sure that you and other occupants wear safety belts properly before starting the vehicle.</w:t>
      </w:r>
    </w:p>
    <w:p>
      <w:pPr>
        <w:pStyle w:val="Normal.0"/>
        <w:spacing w:line="240" w:lineRule="exact"/>
        <w:ind w:firstLine="232"/>
        <w:rPr>
          <w:sz w:val="20"/>
          <w:szCs w:val="20"/>
        </w:rPr>
      </w:pPr>
      <w:r>
        <w:rPr>
          <w:sz w:val="20"/>
          <w:szCs w:val="20"/>
          <w:rtl w:val="0"/>
          <w:lang w:val="en-US"/>
        </w:rPr>
        <w:t>D</w:t>
      </w:r>
      <w:r>
        <w:rPr>
          <w:sz w:val="20"/>
          <w:szCs w:val="20"/>
          <w:rtl w:val="0"/>
          <w:lang w:val="en-US"/>
        </w:rPr>
        <w:t>. Drive with caution. Pay attention to the traffic, roads and weather conditions, and keep enough distance from the vehicle ahead. Avoid driving at night with dazzling lights, blind spots and unprepared conditions.</w:t>
      </w:r>
    </w:p>
    <w:p>
      <w:pPr>
        <w:pStyle w:val="Normal.0"/>
        <w:spacing w:line="240" w:lineRule="exact"/>
        <w:ind w:firstLine="232"/>
        <w:rPr>
          <w:sz w:val="20"/>
          <w:szCs w:val="20"/>
        </w:rPr>
      </w:pPr>
      <w:r>
        <w:rPr>
          <w:sz w:val="20"/>
          <w:szCs w:val="20"/>
          <w:rtl w:val="0"/>
          <w:lang w:val="en-US"/>
        </w:rPr>
        <w:t>E</w:t>
      </w:r>
      <w:r>
        <w:rPr>
          <w:sz w:val="20"/>
          <w:szCs w:val="20"/>
          <w:rtl w:val="0"/>
          <w:lang w:val="en-US"/>
        </w:rPr>
        <w:t>. When you are driving, pay attention to other vehicles and pedestrians. When changing lanes, please observe the rearview mirror and use the turn signal in advance. Do not drive when you are tired.</w:t>
      </w:r>
    </w:p>
    <w:p>
      <w:pPr>
        <w:pStyle w:val="Normal.0"/>
        <w:spacing w:line="240" w:lineRule="exact"/>
        <w:ind w:firstLine="232"/>
        <w:rPr>
          <w:sz w:val="20"/>
          <w:szCs w:val="20"/>
        </w:rPr>
      </w:pPr>
      <w:r>
        <w:rPr>
          <w:sz w:val="20"/>
          <w:szCs w:val="20"/>
          <w:rtl w:val="0"/>
          <w:lang w:val="en-US"/>
        </w:rPr>
        <w:t>F</w:t>
      </w:r>
      <w:r>
        <w:rPr>
          <w:sz w:val="20"/>
          <w:szCs w:val="20"/>
          <w:rtl w:val="0"/>
          <w:lang w:val="en-US"/>
        </w:rPr>
        <w:t>. Do not use mobile phones while driving. When the vehicle is in an emergency parking, press the switch to turn on the hazard warning lamp.</w:t>
      </w:r>
    </w:p>
    <w:p>
      <w:pPr>
        <w:pStyle w:val="Normal.0"/>
        <w:spacing w:line="240" w:lineRule="exact"/>
        <w:ind w:firstLine="232"/>
        <w:rPr>
          <w:sz w:val="20"/>
          <w:szCs w:val="20"/>
        </w:rPr>
      </w:pPr>
      <w:r>
        <w:rPr>
          <w:sz w:val="20"/>
          <w:szCs w:val="20"/>
          <w:rtl w:val="0"/>
          <w:lang w:val="en-US"/>
        </w:rPr>
        <w:t>G</w:t>
      </w:r>
      <w:r>
        <w:rPr>
          <w:sz w:val="20"/>
          <w:szCs w:val="20"/>
          <w:rtl w:val="0"/>
          <w:lang w:val="en-US"/>
        </w:rPr>
        <w:t>. Please drive slowly in rainy days. The wading depth should not exceed the ground clearance, otherwise it will cause the motor fault.</w:t>
      </w:r>
    </w:p>
    <w:p>
      <w:pPr>
        <w:pStyle w:val="Normal.0"/>
        <w:spacing w:line="240" w:lineRule="exact"/>
        <w:ind w:firstLine="232"/>
        <w:rPr>
          <w:sz w:val="20"/>
          <w:szCs w:val="20"/>
        </w:rPr>
      </w:pPr>
      <w:r>
        <w:rPr>
          <w:sz w:val="20"/>
          <w:szCs w:val="20"/>
          <w:rtl w:val="0"/>
          <w:lang w:val="en-US"/>
        </w:rPr>
        <w:t>H</w:t>
      </w:r>
      <w:r>
        <w:rPr>
          <w:sz w:val="20"/>
          <w:szCs w:val="20"/>
          <w:rtl w:val="0"/>
          <w:lang w:val="en-US"/>
        </w:rPr>
        <w:t>. Overspeed or overload is easy to cause accidents, so please comply with state regulations an</w:t>
      </w:r>
      <w:r>
        <w:rPr>
          <w:sz w:val="20"/>
          <w:szCs w:val="20"/>
          <w:rtl w:val="0"/>
          <w:lang w:val="en-US"/>
        </w:rPr>
        <w:t>d</w:t>
      </w:r>
      <w:r>
        <w:rPr>
          <w:sz w:val="20"/>
          <w:szCs w:val="20"/>
          <w:rtl w:val="0"/>
          <w:lang w:val="en-US"/>
        </w:rPr>
        <w:t xml:space="preserve"> never </w:t>
      </w:r>
      <w:r>
        <w:rPr>
          <w:sz w:val="20"/>
          <w:szCs w:val="20"/>
          <w:rtl w:val="0"/>
          <w:lang w:val="en-US"/>
        </w:rPr>
        <w:t>try</w:t>
      </w:r>
      <w:r>
        <w:rPr>
          <w:sz w:val="20"/>
          <w:szCs w:val="20"/>
          <w:rtl w:val="0"/>
          <w:lang w:val="en-US"/>
        </w:rPr>
        <w:t xml:space="preserve"> a dangerous driving</w:t>
      </w:r>
      <w:r>
        <w:rPr>
          <w:sz w:val="20"/>
          <w:szCs w:val="20"/>
          <w:rtl w:val="0"/>
          <w:lang w:val="en-US"/>
        </w:rPr>
        <w:t>.</w:t>
      </w:r>
    </w:p>
    <w:p>
      <w:pPr>
        <w:pStyle w:val="Normal.0"/>
        <w:spacing w:line="240" w:lineRule="exact"/>
        <w:ind w:firstLine="232"/>
        <w:rPr>
          <w:sz w:val="20"/>
          <w:szCs w:val="20"/>
        </w:rPr>
      </w:pPr>
      <w:r>
        <w:rPr>
          <w:sz w:val="20"/>
          <w:szCs w:val="20"/>
          <w:rtl w:val="0"/>
          <w:lang w:val="en-US"/>
        </w:rPr>
        <w:t>I</w:t>
      </w:r>
      <w:r>
        <w:rPr>
          <w:sz w:val="20"/>
          <w:szCs w:val="20"/>
          <w:rtl w:val="0"/>
          <w:lang w:val="en-US"/>
        </w:rPr>
        <w:t>. Your ability to respond to environment changes will decrease after drinking. The more you drink, the slower your reaction. So, do not let you or your friends drive after drinking.</w:t>
      </w:r>
    </w:p>
    <w:p>
      <w:pPr>
        <w:pStyle w:val="Normal.0"/>
        <w:spacing w:line="240" w:lineRule="exact"/>
        <w:ind w:firstLine="232"/>
        <w:rPr>
          <w:sz w:val="20"/>
          <w:szCs w:val="20"/>
        </w:rPr>
      </w:pPr>
      <w:r>
        <w:rPr>
          <w:sz w:val="20"/>
          <w:szCs w:val="20"/>
          <w:rtl w:val="0"/>
          <w:lang w:val="en-US"/>
        </w:rPr>
        <w:t>J</w:t>
      </w:r>
      <w:r>
        <w:rPr>
          <w:sz w:val="20"/>
          <w:szCs w:val="20"/>
          <w:rtl w:val="0"/>
          <w:lang w:val="en-US"/>
        </w:rPr>
        <w:t>. Do not get too close to other vehicles while driving. Please comply with the local traffic regulations.</w:t>
      </w:r>
    </w:p>
    <w:p>
      <w:pPr>
        <w:pStyle w:val="Normal.0"/>
        <w:spacing w:line="240" w:lineRule="exact"/>
        <w:ind w:firstLine="232"/>
        <w:rPr>
          <w:sz w:val="20"/>
          <w:szCs w:val="20"/>
        </w:rPr>
      </w:pPr>
    </w:p>
    <w:p>
      <w:pPr>
        <w:pStyle w:val="Normal.0"/>
        <w:spacing w:line="240" w:lineRule="exact"/>
        <w:ind w:firstLine="232"/>
        <w:rPr>
          <w:sz w:val="20"/>
          <w:szCs w:val="20"/>
        </w:rPr>
      </w:pPr>
    </w:p>
    <w:p>
      <w:pPr>
        <w:pStyle w:val="Normal.0"/>
        <w:spacing w:line="240" w:lineRule="exact"/>
        <w:ind w:firstLine="232"/>
        <w:rPr>
          <w:sz w:val="20"/>
          <w:szCs w:val="20"/>
        </w:rPr>
      </w:pPr>
    </w:p>
    <w:p>
      <w:pPr>
        <w:pStyle w:val="Normal.0"/>
        <w:spacing w:before="156" w:line="240" w:lineRule="exact"/>
        <w:ind w:firstLine="403"/>
        <w:outlineLvl w:val="1"/>
        <w:rPr>
          <w:sz w:val="20"/>
          <w:szCs w:val="20"/>
        </w:rPr>
      </w:pPr>
      <w:r>
        <w:rPr>
          <w:sz w:val="24"/>
          <w:szCs w:val="24"/>
        </w:rPr>
        <w:drawing xmlns:a="http://schemas.openxmlformats.org/drawingml/2006/main">
          <wp:anchor distT="0" distB="0" distL="0" distR="0" simplePos="0" relativeHeight="251723776" behindDoc="0" locked="0" layoutInCell="1" allowOverlap="1">
            <wp:simplePos x="0" y="0"/>
            <wp:positionH relativeFrom="page">
              <wp:posOffset>1085850</wp:posOffset>
            </wp:positionH>
            <wp:positionV relativeFrom="line">
              <wp:posOffset>26034</wp:posOffset>
            </wp:positionV>
            <wp:extent cx="219075" cy="144013"/>
            <wp:effectExtent l="0" t="0" r="0" b="0"/>
            <wp:wrapNone/>
            <wp:docPr id="1073741834" name="officeArt object" descr="Picture 3"/>
            <wp:cNvGraphicFramePr/>
            <a:graphic xmlns:a="http://schemas.openxmlformats.org/drawingml/2006/main">
              <a:graphicData uri="http://schemas.openxmlformats.org/drawingml/2006/picture">
                <pic:pic xmlns:pic="http://schemas.openxmlformats.org/drawingml/2006/picture">
                  <pic:nvPicPr>
                    <pic:cNvPr id="1073741834" name="Picture 3" descr="Picture 3"/>
                    <pic:cNvPicPr>
                      <a:picLocks noChangeAspect="1"/>
                    </pic:cNvPicPr>
                  </pic:nvPicPr>
                  <pic:blipFill>
                    <a:blip r:embed="rId5">
                      <a:extLst/>
                    </a:blip>
                    <a:stretch>
                      <a:fillRect/>
                    </a:stretch>
                  </pic:blipFill>
                  <pic:spPr>
                    <a:xfrm>
                      <a:off x="0" y="0"/>
                      <a:ext cx="219075" cy="144013"/>
                    </a:xfrm>
                    <a:prstGeom prst="rect">
                      <a:avLst/>
                    </a:prstGeom>
                    <a:ln w="12700" cap="flat">
                      <a:noFill/>
                      <a:miter lim="400000"/>
                    </a:ln>
                    <a:effectLst/>
                  </pic:spPr>
                </pic:pic>
              </a:graphicData>
            </a:graphic>
          </wp:anchor>
        </w:drawing>
      </w:r>
      <w:r>
        <w:rPr>
          <w:sz w:val="24"/>
          <w:szCs w:val="24"/>
          <w:rtl w:val="0"/>
          <w:lang w:val="en-US"/>
        </w:rPr>
        <w:t>Capacity of Loading:</w:t>
      </w:r>
      <w:r>
        <w:rPr>
          <w:sz w:val="20"/>
          <w:szCs w:val="20"/>
          <w:rtl w:val="0"/>
          <w:lang w:val="en-US"/>
        </w:rPr>
        <w:t xml:space="preserve"> Only 150 kg (two people). If the vehicle is overloaded, its stability and operation will be affected.</w:t>
      </w: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r>
        <w:rPr>
          <w:sz w:val="28"/>
          <w:szCs w:val="28"/>
          <w:rtl w:val="0"/>
          <w:lang w:val="en-US"/>
        </w:rPr>
        <w:t>Position C</w:t>
      </w:r>
      <w:r>
        <w:rPr>
          <w:sz w:val="28"/>
          <w:szCs w:val="28"/>
          <w:rtl w:val="0"/>
          <w:lang w:val="en-US"/>
        </w:rPr>
        <w:t>hart and Instructions of Components</w:t>
      </w:r>
    </w:p>
    <w:p>
      <w:pPr>
        <w:pStyle w:val="Normal.0"/>
        <w:widowControl w:val="1"/>
        <w:spacing w:line="240" w:lineRule="exact"/>
        <w:jc w:val="left"/>
        <w:rPr>
          <w:sz w:val="22"/>
          <w:szCs w:val="22"/>
        </w:rPr>
      </w:pPr>
      <w:r>
        <w:rPr>
          <w:sz w:val="22"/>
          <w:szCs w:val="22"/>
          <w:rtl w:val="0"/>
          <w:lang w:val="en-US"/>
        </w:rPr>
        <w:t>2.</w:t>
      </w:r>
      <w:r>
        <w:rPr>
          <w:sz w:val="22"/>
          <w:szCs w:val="22"/>
          <w:rtl w:val="0"/>
          <w:lang w:val="en-US"/>
        </w:rPr>
        <w:t>1) Vehicle Schematic 1</w:t>
      </w:r>
      <w:r>
        <w:rPr>
          <w:sz w:val="22"/>
          <w:szCs w:val="22"/>
        </w:rPr>
        <w:drawing xmlns:a="http://schemas.openxmlformats.org/drawingml/2006/main">
          <wp:anchor distT="0" distB="0" distL="0" distR="0" simplePos="0" relativeHeight="251725824" behindDoc="0" locked="0" layoutInCell="1" allowOverlap="1">
            <wp:simplePos x="0" y="0"/>
            <wp:positionH relativeFrom="margin">
              <wp:posOffset>1117815</wp:posOffset>
            </wp:positionH>
            <wp:positionV relativeFrom="line">
              <wp:posOffset>318081</wp:posOffset>
            </wp:positionV>
            <wp:extent cx="3363799" cy="2398148"/>
            <wp:effectExtent l="0" t="0" r="0" b="0"/>
            <wp:wrapNone/>
            <wp:docPr id="1073741835" name="officeArt object" descr="图片 4"/>
            <wp:cNvGraphicFramePr/>
            <a:graphic xmlns:a="http://schemas.openxmlformats.org/drawingml/2006/main">
              <a:graphicData uri="http://schemas.openxmlformats.org/drawingml/2006/picture">
                <pic:pic xmlns:pic="http://schemas.openxmlformats.org/drawingml/2006/picture">
                  <pic:nvPicPr>
                    <pic:cNvPr id="1073741835" name="图片 4" descr="图片 4"/>
                    <pic:cNvPicPr>
                      <a:picLocks noChangeAspect="1"/>
                    </pic:cNvPicPr>
                  </pic:nvPicPr>
                  <pic:blipFill>
                    <a:blip r:embed="rId14">
                      <a:extLst/>
                    </a:blip>
                    <a:stretch>
                      <a:fillRect/>
                    </a:stretch>
                  </pic:blipFill>
                  <pic:spPr>
                    <a:xfrm>
                      <a:off x="0" y="0"/>
                      <a:ext cx="3363799" cy="2398148"/>
                    </a:xfrm>
                    <a:prstGeom prst="rect">
                      <a:avLst/>
                    </a:prstGeom>
                    <a:ln w="12700" cap="flat">
                      <a:noFill/>
                      <a:miter lim="400000"/>
                    </a:ln>
                    <a:effectLst/>
                  </pic:spPr>
                </pic:pic>
              </a:graphicData>
            </a:graphic>
          </wp:anchor>
        </w:drawing>
      </w: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pPr>
    </w:p>
    <w:p>
      <w:pPr>
        <w:pStyle w:val="Normal.0"/>
        <w:widowControl w:val="1"/>
        <w:jc w:val="center"/>
        <w:rPr>
          <w:sz w:val="20"/>
          <w:szCs w:val="20"/>
        </w:rPr>
        <w:sectPr>
          <w:headerReference w:type="default" r:id="rId15"/>
          <w:footerReference w:type="default" r:id="rId16"/>
          <w:pgSz w:w="12240" w:h="7920" w:orient="landscape"/>
          <w:pgMar w:top="737" w:right="1701" w:bottom="737" w:left="1701" w:header="624" w:footer="624"/>
          <w:pgNumType w:start="1"/>
          <w:bidi w:val="0"/>
        </w:sectPr>
      </w:pPr>
      <w:r>
        <w:rPr>
          <w:sz w:val="20"/>
          <w:szCs w:val="20"/>
        </w:rPr>
      </w:r>
    </w:p>
    <w:p>
      <w:pPr>
        <w:pStyle w:val="Normal.0"/>
        <w:widowControl w:val="1"/>
        <w:jc w:val="center"/>
        <w:rPr>
          <w:sz w:val="20"/>
          <w:szCs w:val="20"/>
        </w:rPr>
      </w:pPr>
      <w:r>
        <w:rPr>
          <w:sz w:val="20"/>
          <w:szCs w:val="20"/>
          <w:rtl w:val="0"/>
          <w:lang w:val="en-US"/>
        </w:rPr>
        <w:t>1</w:t>
      </w:r>
      <w:r>
        <w:rPr>
          <w:sz w:val="20"/>
          <w:szCs w:val="20"/>
          <w:rtl w:val="0"/>
          <w:lang w:val="zh-TW" w:eastAsia="zh-TW"/>
        </w:rPr>
        <w:t>、</w:t>
      </w:r>
      <w:r>
        <w:rPr>
          <w:sz w:val="20"/>
          <w:szCs w:val="20"/>
          <w:rtl w:val="0"/>
          <w:lang w:val="en-US"/>
        </w:rPr>
        <w:t>Windshield</w:t>
      </w:r>
      <w:r>
        <w:rPr>
          <w:sz w:val="20"/>
          <w:szCs w:val="20"/>
          <w:rtl w:val="0"/>
          <w:lang w:val="zh-TW" w:eastAsia="zh-TW"/>
        </w:rPr>
        <w:t>　　</w:t>
      </w:r>
      <w:r>
        <w:rPr>
          <w:sz w:val="20"/>
          <w:szCs w:val="20"/>
          <w:rtl w:val="0"/>
          <w:lang w:val="en-US"/>
        </w:rPr>
        <w:t>2</w:t>
      </w:r>
      <w:r>
        <w:rPr>
          <w:sz w:val="20"/>
          <w:szCs w:val="20"/>
          <w:rtl w:val="0"/>
          <w:lang w:val="zh-TW" w:eastAsia="zh-TW"/>
        </w:rPr>
        <w:t>、</w:t>
      </w:r>
      <w:r>
        <w:rPr>
          <w:sz w:val="20"/>
          <w:szCs w:val="20"/>
          <w:rtl w:val="0"/>
          <w:lang w:val="en-US"/>
        </w:rPr>
        <w:t xml:space="preserve">Wiper </w:t>
      </w:r>
      <w:r>
        <w:rPr>
          <w:sz w:val="20"/>
          <w:szCs w:val="20"/>
          <w:rtl w:val="0"/>
          <w:lang w:val="zh-TW" w:eastAsia="zh-TW"/>
        </w:rPr>
        <w:t>　</w:t>
      </w:r>
      <w:r>
        <w:rPr>
          <w:sz w:val="20"/>
          <w:szCs w:val="20"/>
          <w:rtl w:val="0"/>
          <w:lang w:val="en-US"/>
        </w:rPr>
        <w:t>3</w:t>
      </w:r>
      <w:r>
        <w:rPr>
          <w:sz w:val="20"/>
          <w:szCs w:val="20"/>
          <w:rtl w:val="0"/>
          <w:lang w:val="zh-TW" w:eastAsia="zh-TW"/>
        </w:rPr>
        <w:t>、</w:t>
      </w:r>
      <w:r>
        <w:rPr>
          <w:sz w:val="20"/>
          <w:szCs w:val="20"/>
          <w:rtl w:val="0"/>
          <w:lang w:val="en-US"/>
        </w:rPr>
        <w:t>Headl</w:t>
      </w:r>
      <w:r>
        <w:rPr>
          <w:sz w:val="20"/>
          <w:szCs w:val="20"/>
          <w:rtl w:val="0"/>
          <w:lang w:val="en-US"/>
        </w:rPr>
        <w:t>ight</w:t>
      </w:r>
      <w:r>
        <w:rPr>
          <w:sz w:val="20"/>
          <w:szCs w:val="20"/>
          <w:rtl w:val="0"/>
          <w:lang w:val="en-US"/>
        </w:rPr>
        <w:t xml:space="preserve">   </w:t>
      </w:r>
      <w:r>
        <w:rPr>
          <w:sz w:val="20"/>
          <w:szCs w:val="20"/>
          <w:rtl w:val="0"/>
          <w:lang w:val="en-US"/>
        </w:rPr>
        <w:t>4</w:t>
      </w:r>
      <w:r>
        <w:rPr>
          <w:sz w:val="20"/>
          <w:szCs w:val="20"/>
          <w:rtl w:val="0"/>
          <w:lang w:val="zh-TW" w:eastAsia="zh-TW"/>
        </w:rPr>
        <w:t>、</w:t>
      </w:r>
      <w:r>
        <w:rPr>
          <w:sz w:val="20"/>
          <w:szCs w:val="20"/>
          <w:rtl w:val="0"/>
          <w:lang w:val="nl-NL"/>
        </w:rPr>
        <w:t>Hood</w:t>
      </w:r>
      <w:r>
        <w:rPr>
          <w:sz w:val="20"/>
          <w:szCs w:val="20"/>
          <w:rtl w:val="0"/>
        </w:rPr>
        <w:t xml:space="preserve"> </w:t>
      </w:r>
      <w:r>
        <w:rPr>
          <w:sz w:val="20"/>
          <w:szCs w:val="20"/>
          <w:rtl w:val="0"/>
          <w:lang w:val="en-US"/>
        </w:rPr>
        <w:t xml:space="preserve">  5</w:t>
      </w:r>
      <w:r>
        <w:rPr>
          <w:sz w:val="20"/>
          <w:szCs w:val="20"/>
          <w:rtl w:val="0"/>
          <w:lang w:val="zh-TW" w:eastAsia="zh-TW"/>
        </w:rPr>
        <w:t>、</w:t>
      </w:r>
      <w:r>
        <w:rPr>
          <w:sz w:val="20"/>
          <w:szCs w:val="20"/>
          <w:rtl w:val="0"/>
          <w:lang w:val="en-US"/>
        </w:rPr>
        <w:t>Front License Plate</w:t>
      </w:r>
      <w:r>
        <w:rPr>
          <w:sz w:val="20"/>
          <w:szCs w:val="20"/>
          <w:rtl w:val="0"/>
          <w:lang w:val="en-US"/>
        </w:rPr>
        <w:t xml:space="preserve"> </w:t>
      </w:r>
      <w:r>
        <w:rPr>
          <w:sz w:val="20"/>
          <w:szCs w:val="20"/>
          <w:rtl w:val="0"/>
        </w:rPr>
        <w:t xml:space="preserve"> </w:t>
      </w:r>
      <w:r>
        <w:rPr>
          <w:sz w:val="20"/>
          <w:szCs w:val="20"/>
          <w:rtl w:val="0"/>
          <w:lang w:val="zh-TW" w:eastAsia="zh-TW"/>
        </w:rPr>
        <w:t>6</w:t>
      </w:r>
      <w:r>
        <w:rPr>
          <w:sz w:val="20"/>
          <w:szCs w:val="20"/>
          <w:rtl w:val="0"/>
          <w:lang w:val="zh-TW" w:eastAsia="zh-TW"/>
        </w:rPr>
        <w:t>、</w:t>
      </w:r>
      <w:r>
        <w:rPr>
          <w:sz w:val="20"/>
          <w:szCs w:val="20"/>
          <w:rtl w:val="0"/>
          <w:lang w:val="en-US"/>
        </w:rPr>
        <w:t>Front Wheel</w:t>
      </w:r>
      <w:r>
        <w:rPr>
          <w:sz w:val="20"/>
          <w:szCs w:val="20"/>
          <w:rtl w:val="0"/>
          <w:lang w:val="en-US"/>
        </w:rPr>
        <w:t xml:space="preserve">  </w:t>
      </w:r>
      <w:r>
        <w:rPr>
          <w:sz w:val="20"/>
          <w:szCs w:val="20"/>
          <w:rtl w:val="0"/>
          <w:lang w:val="zh-TW" w:eastAsia="zh-TW"/>
        </w:rPr>
        <w:t>7</w:t>
      </w:r>
      <w:r>
        <w:rPr>
          <w:sz w:val="20"/>
          <w:szCs w:val="20"/>
          <w:rtl w:val="0"/>
          <w:lang w:val="zh-TW" w:eastAsia="zh-TW"/>
        </w:rPr>
        <w:t>、</w:t>
      </w:r>
      <w:r>
        <w:rPr>
          <w:sz w:val="20"/>
          <w:szCs w:val="20"/>
          <w:rtl w:val="0"/>
          <w:lang w:val="zh-TW" w:eastAsia="zh-TW"/>
        </w:rPr>
        <w:t>Power</w:t>
      </w:r>
      <w:r>
        <w:rPr>
          <w:sz w:val="20"/>
          <w:szCs w:val="20"/>
          <w:rtl w:val="0"/>
          <w:lang w:val="it-IT"/>
        </w:rPr>
        <w:t xml:space="preserve"> Window</w:t>
      </w:r>
      <w:r>
        <w:rPr>
          <w:sz w:val="20"/>
          <w:szCs w:val="20"/>
          <w:rtl w:val="0"/>
          <w:lang w:val="en-US"/>
        </w:rPr>
        <w:t xml:space="preserve">   8.Rearview Mirror  9.Turn Signal Light  10.Rear Wheel</w:t>
      </w:r>
    </w:p>
    <w:p>
      <w:pPr>
        <w:pStyle w:val="Normal.0"/>
        <w:widowControl w:val="1"/>
        <w:jc w:val="center"/>
        <w:rPr>
          <w:sz w:val="20"/>
          <w:szCs w:val="20"/>
        </w:rPr>
      </w:pPr>
    </w:p>
    <w:p>
      <w:pPr>
        <w:pStyle w:val="Normal.0"/>
        <w:widowControl w:val="1"/>
        <w:jc w:val="center"/>
        <w:rPr>
          <w:sz w:val="22"/>
          <w:szCs w:val="22"/>
        </w:rPr>
      </w:pPr>
      <w:r>
        <w:rPr>
          <w:sz w:val="22"/>
          <w:szCs w:val="22"/>
          <w:rtl w:val="0"/>
          <w:lang w:val="en-US"/>
        </w:rPr>
        <w:t xml:space="preserve"> Vehicle Schematic 2</w:t>
      </w:r>
    </w:p>
    <w:p>
      <w:pPr>
        <w:pStyle w:val="Normal.0"/>
        <w:widowControl w:val="1"/>
        <w:jc w:val="center"/>
        <w:rPr>
          <w:sz w:val="20"/>
          <w:szCs w:val="20"/>
        </w:rPr>
      </w:pPr>
      <w:r>
        <w:rPr>
          <w:sz w:val="20"/>
          <w:szCs w:val="20"/>
        </w:rPr>
        <w:drawing xmlns:a="http://schemas.openxmlformats.org/drawingml/2006/main">
          <wp:anchor distT="0" distB="0" distL="0" distR="0" simplePos="0" relativeHeight="251724800" behindDoc="0" locked="0" layoutInCell="1" allowOverlap="1">
            <wp:simplePos x="0" y="0"/>
            <wp:positionH relativeFrom="margin">
              <wp:posOffset>1269047</wp:posOffset>
            </wp:positionH>
            <wp:positionV relativeFrom="line">
              <wp:posOffset>215334</wp:posOffset>
            </wp:positionV>
            <wp:extent cx="2369637" cy="2456261"/>
            <wp:effectExtent l="0" t="0" r="0" b="0"/>
            <wp:wrapNone/>
            <wp:docPr id="1073741836" name="officeArt object" descr="图片 5"/>
            <wp:cNvGraphicFramePr/>
            <a:graphic xmlns:a="http://schemas.openxmlformats.org/drawingml/2006/main">
              <a:graphicData uri="http://schemas.openxmlformats.org/drawingml/2006/picture">
                <pic:pic xmlns:pic="http://schemas.openxmlformats.org/drawingml/2006/picture">
                  <pic:nvPicPr>
                    <pic:cNvPr id="1073741836" name="图片 5" descr="图片 5"/>
                    <pic:cNvPicPr>
                      <a:picLocks noChangeAspect="1"/>
                    </pic:cNvPicPr>
                  </pic:nvPicPr>
                  <pic:blipFill>
                    <a:blip r:embed="rId17">
                      <a:extLst/>
                    </a:blip>
                    <a:stretch>
                      <a:fillRect/>
                    </a:stretch>
                  </pic:blipFill>
                  <pic:spPr>
                    <a:xfrm>
                      <a:off x="0" y="0"/>
                      <a:ext cx="2369637" cy="2456261"/>
                    </a:xfrm>
                    <a:prstGeom prst="rect">
                      <a:avLst/>
                    </a:prstGeom>
                    <a:ln w="12700" cap="flat">
                      <a:noFill/>
                      <a:miter lim="400000"/>
                    </a:ln>
                    <a:effectLst/>
                  </pic:spPr>
                </pic:pic>
              </a:graphicData>
            </a:graphic>
          </wp:anchor>
        </w:drawing>
      </w: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left"/>
        <w:rPr>
          <w:sz w:val="20"/>
          <w:szCs w:val="20"/>
        </w:rPr>
      </w:pPr>
    </w:p>
    <w:p>
      <w:pPr>
        <w:pStyle w:val="Normal.0"/>
        <w:widowControl w:val="1"/>
        <w:ind w:firstLine="1000"/>
        <w:jc w:val="center"/>
        <w:rPr>
          <w:sz w:val="20"/>
          <w:szCs w:val="20"/>
        </w:rPr>
      </w:pPr>
      <w:r>
        <w:rPr>
          <w:sz w:val="20"/>
          <w:szCs w:val="20"/>
          <w:rtl w:val="0"/>
          <w:lang w:val="en-US"/>
        </w:rPr>
        <w:t>1</w:t>
      </w:r>
      <w:r>
        <w:rPr>
          <w:sz w:val="20"/>
          <w:szCs w:val="20"/>
          <w:rtl w:val="0"/>
          <w:lang w:val="zh-TW" w:eastAsia="zh-TW"/>
        </w:rPr>
        <w:t>、</w:t>
      </w:r>
      <w:r>
        <w:rPr>
          <w:sz w:val="20"/>
          <w:szCs w:val="20"/>
          <w:rtl w:val="0"/>
          <w:lang w:val="en-US"/>
        </w:rPr>
        <w:t>Taillight and Turn</w:t>
      </w:r>
      <w:r>
        <w:rPr>
          <w:sz w:val="20"/>
          <w:szCs w:val="20"/>
          <w:rtl w:val="0"/>
          <w:lang w:val="en-US"/>
        </w:rPr>
        <w:t xml:space="preserve"> </w:t>
      </w:r>
      <w:r>
        <w:rPr>
          <w:sz w:val="20"/>
          <w:szCs w:val="20"/>
          <w:rtl w:val="0"/>
          <w:lang w:val="en-US"/>
        </w:rPr>
        <w:t>L</w:t>
      </w:r>
      <w:r>
        <w:rPr>
          <w:sz w:val="20"/>
          <w:szCs w:val="20"/>
          <w:rtl w:val="0"/>
          <w:lang w:val="en-US"/>
        </w:rPr>
        <w:t xml:space="preserve">ight </w:t>
      </w:r>
      <w:r>
        <w:rPr>
          <w:sz w:val="20"/>
          <w:szCs w:val="20"/>
          <w:rtl w:val="0"/>
          <w:lang w:val="en-US"/>
        </w:rPr>
        <w:t xml:space="preserve">  2</w:t>
      </w:r>
      <w:r>
        <w:rPr>
          <w:sz w:val="20"/>
          <w:szCs w:val="20"/>
          <w:rtl w:val="0"/>
          <w:lang w:val="zh-TW" w:eastAsia="zh-TW"/>
        </w:rPr>
        <w:t>.</w:t>
      </w:r>
      <w:r>
        <w:rPr>
          <w:sz w:val="20"/>
          <w:szCs w:val="20"/>
          <w:rtl w:val="0"/>
          <w:lang w:val="en-US"/>
        </w:rPr>
        <w:t xml:space="preserve">Reflector   </w:t>
      </w:r>
      <w:r>
        <w:rPr>
          <w:sz w:val="20"/>
          <w:szCs w:val="20"/>
          <w:rtl w:val="0"/>
          <w:lang w:val="en-US"/>
        </w:rPr>
        <w:t>3</w:t>
      </w:r>
      <w:r>
        <w:rPr>
          <w:sz w:val="20"/>
          <w:szCs w:val="20"/>
          <w:rtl w:val="0"/>
          <w:lang w:val="zh-TW" w:eastAsia="zh-TW"/>
        </w:rPr>
        <w:t>.</w:t>
      </w:r>
      <w:r>
        <w:rPr>
          <w:sz w:val="20"/>
          <w:szCs w:val="20"/>
          <w:rtl w:val="0"/>
          <w:lang w:val="en-US"/>
        </w:rPr>
        <w:t>Rear Window</w:t>
      </w:r>
      <w:r>
        <w:rPr>
          <w:sz w:val="20"/>
          <w:szCs w:val="20"/>
          <w:rtl w:val="0"/>
          <w:lang w:val="zh-TW" w:eastAsia="zh-TW"/>
        </w:rPr>
        <w:t>　　</w:t>
      </w:r>
      <w:r>
        <w:rPr>
          <w:sz w:val="20"/>
          <w:szCs w:val="20"/>
          <w:rtl w:val="0"/>
          <w:lang w:val="en-US"/>
        </w:rPr>
        <w:t xml:space="preserve">   </w:t>
      </w:r>
      <w:r>
        <w:rPr>
          <w:sz w:val="20"/>
          <w:szCs w:val="20"/>
          <w:rtl w:val="0"/>
          <w:lang w:val="en-US"/>
        </w:rPr>
        <w:t>4</w:t>
      </w:r>
      <w:r>
        <w:rPr>
          <w:sz w:val="20"/>
          <w:szCs w:val="20"/>
          <w:rtl w:val="0"/>
          <w:lang w:val="zh-TW" w:eastAsia="zh-TW"/>
        </w:rPr>
        <w:t>、</w:t>
      </w:r>
      <w:r>
        <w:rPr>
          <w:sz w:val="20"/>
          <w:szCs w:val="20"/>
          <w:rtl w:val="0"/>
          <w:lang w:val="en-US"/>
        </w:rPr>
        <w:t>Charging Port</w:t>
      </w:r>
      <w:r>
        <w:rPr>
          <w:sz w:val="20"/>
          <w:szCs w:val="20"/>
          <w:rtl w:val="0"/>
          <w:lang w:val="zh-TW" w:eastAsia="zh-TW"/>
        </w:rPr>
        <w:t>　　</w:t>
      </w:r>
      <w:r>
        <w:rPr>
          <w:sz w:val="20"/>
          <w:szCs w:val="20"/>
          <w:rtl w:val="0"/>
          <w:lang w:val="zh-TW" w:eastAsia="zh-TW"/>
        </w:rPr>
        <w:t xml:space="preserve">5. Braking Light  </w:t>
      </w:r>
      <w:r>
        <w:rPr>
          <w:sz w:val="20"/>
          <w:szCs w:val="20"/>
          <w:rtl w:val="0"/>
          <w:lang w:val="en-US"/>
        </w:rPr>
        <w:t>6</w:t>
      </w:r>
      <w:r>
        <w:rPr>
          <w:sz w:val="20"/>
          <w:szCs w:val="20"/>
          <w:rtl w:val="0"/>
          <w:lang w:val="zh-TW" w:eastAsia="zh-TW"/>
        </w:rPr>
        <w:t>、</w:t>
      </w:r>
      <w:r>
        <w:rPr>
          <w:sz w:val="20"/>
          <w:szCs w:val="20"/>
          <w:rtl w:val="0"/>
          <w:lang w:val="en-US"/>
        </w:rPr>
        <w:t xml:space="preserve">Rear License Plate   </w:t>
      </w:r>
      <w:r>
        <w:rPr>
          <w:sz w:val="20"/>
          <w:szCs w:val="20"/>
          <w:rtl w:val="0"/>
          <w:lang w:val="zh-TW" w:eastAsia="zh-TW"/>
        </w:rPr>
        <w:t>　　</w:t>
      </w:r>
      <w:r>
        <w:rPr>
          <w:sz w:val="20"/>
          <w:szCs w:val="20"/>
          <w:rtl w:val="0"/>
          <w:lang w:val="en-US"/>
        </w:rPr>
        <w:t>7</w:t>
      </w:r>
      <w:r>
        <w:rPr>
          <w:sz w:val="20"/>
          <w:szCs w:val="20"/>
          <w:rtl w:val="0"/>
          <w:lang w:val="zh-TW" w:eastAsia="zh-TW"/>
        </w:rPr>
        <w:t>、</w:t>
      </w:r>
      <w:r>
        <w:rPr>
          <w:sz w:val="20"/>
          <w:szCs w:val="20"/>
          <w:rtl w:val="0"/>
          <w:lang w:val="en-US"/>
        </w:rPr>
        <w:t>Motor</w:t>
      </w:r>
    </w:p>
    <w:p>
      <w:pPr>
        <w:pStyle w:val="Normal.0"/>
        <w:widowControl w:val="1"/>
        <w:jc w:val="left"/>
        <w:sectPr>
          <w:type w:val="continuous"/>
          <w:pgSz w:w="12240" w:h="7920" w:orient="landscape"/>
          <w:pgMar w:top="737" w:right="1701" w:bottom="737" w:left="1701" w:header="624" w:footer="624"/>
          <w:pgNumType w:start="1"/>
          <w:bidi w:val="0"/>
        </w:sectPr>
      </w:pPr>
    </w:p>
    <w:p>
      <w:pPr>
        <w:pStyle w:val="Normal.0"/>
        <w:widowControl w:val="1"/>
        <w:jc w:val="left"/>
        <w:rPr>
          <w:sz w:val="22"/>
          <w:szCs w:val="22"/>
        </w:rPr>
      </w:pPr>
      <w:r>
        <w:rPr>
          <w:sz w:val="22"/>
          <w:szCs w:val="22"/>
          <w:rtl w:val="0"/>
          <w:lang w:val="en-US"/>
        </w:rPr>
        <w:t>2.2</w:t>
      </w:r>
      <w:r>
        <w:rPr>
          <w:sz w:val="22"/>
          <w:szCs w:val="22"/>
          <w:rtl w:val="0"/>
          <w:lang w:val="en-US"/>
        </w:rPr>
        <w:t xml:space="preserve">) Instrument Panel Schematic </w:t>
      </w:r>
      <w:r>
        <w:rPr>
          <w:sz w:val="22"/>
          <w:szCs w:val="22"/>
          <w:rtl w:val="0"/>
          <w:lang w:val="en-US"/>
        </w:rPr>
        <w:t>A</w:t>
      </w:r>
      <w:r>
        <w:rPr>
          <w:sz w:val="22"/>
          <w:szCs w:val="22"/>
        </w:rPr>
        <w:drawing xmlns:a="http://schemas.openxmlformats.org/drawingml/2006/main">
          <wp:anchor distT="152400" distB="152400" distL="152400" distR="152400" simplePos="0" relativeHeight="251746304" behindDoc="0" locked="0" layoutInCell="1" allowOverlap="1">
            <wp:simplePos x="0" y="0"/>
            <wp:positionH relativeFrom="margin">
              <wp:posOffset>36451</wp:posOffset>
            </wp:positionH>
            <wp:positionV relativeFrom="line">
              <wp:posOffset>188689</wp:posOffset>
            </wp:positionV>
            <wp:extent cx="1140839" cy="1521119"/>
            <wp:effectExtent l="0" t="0" r="0" b="0"/>
            <wp:wrapThrough wrapText="bothSides" distL="152400" distR="152400">
              <wp:wrapPolygon edited="1">
                <wp:start x="0" y="0"/>
                <wp:lineTo x="21600" y="0"/>
                <wp:lineTo x="21600" y="21600"/>
                <wp:lineTo x="0" y="2160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WechatIMG172.jpeg"/>
                    <pic:cNvPicPr>
                      <a:picLocks noChangeAspect="1"/>
                    </pic:cNvPicPr>
                  </pic:nvPicPr>
                  <pic:blipFill>
                    <a:blip r:embed="rId18">
                      <a:extLst/>
                    </a:blip>
                    <a:stretch>
                      <a:fillRect/>
                    </a:stretch>
                  </pic:blipFill>
                  <pic:spPr>
                    <a:xfrm>
                      <a:off x="0" y="0"/>
                      <a:ext cx="1140839" cy="1521119"/>
                    </a:xfrm>
                    <a:prstGeom prst="rect">
                      <a:avLst/>
                    </a:prstGeom>
                    <a:ln w="12700" cap="flat">
                      <a:noFill/>
                      <a:miter lim="400000"/>
                    </a:ln>
                    <a:effectLst/>
                  </pic:spPr>
                </pic:pic>
              </a:graphicData>
            </a:graphic>
          </wp:anchor>
        </w:drawing>
      </w:r>
    </w:p>
    <w:p>
      <w:pPr>
        <w:pStyle w:val="Normal.0"/>
        <w:widowControl w:val="1"/>
        <w:ind w:left="3780" w:firstLine="0"/>
        <w:jc w:val="left"/>
        <w:rPr>
          <w:sz w:val="20"/>
          <w:szCs w:val="20"/>
        </w:rPr>
      </w:pPr>
      <w:r>
        <w:rPr>
          <w:sz w:val="20"/>
          <w:szCs w:val="20"/>
          <w:rtl w:val="0"/>
          <w:lang w:val="en-US"/>
        </w:rPr>
        <w:t>1</w:t>
      </w:r>
      <w:r>
        <w:rPr>
          <w:sz w:val="20"/>
          <w:szCs w:val="20"/>
          <w:rtl w:val="0"/>
          <w:lang w:val="zh-TW" w:eastAsia="zh-TW"/>
        </w:rPr>
        <w:t>、</w:t>
      </w:r>
      <w:r>
        <w:rPr>
          <w:sz w:val="20"/>
          <w:szCs w:val="20"/>
          <w:rtl w:val="0"/>
          <w:lang w:val="en-US"/>
        </w:rPr>
        <w:t>Headl</w:t>
      </w:r>
      <w:r>
        <w:rPr>
          <w:sz w:val="20"/>
          <w:szCs w:val="20"/>
          <w:rtl w:val="0"/>
          <w:lang w:val="en-US"/>
        </w:rPr>
        <w:t>ight</w:t>
      </w:r>
      <w:r>
        <w:rPr>
          <w:sz w:val="20"/>
          <w:szCs w:val="20"/>
          <w:rtl w:val="0"/>
          <w:lang w:val="en-US"/>
        </w:rPr>
        <w:t xml:space="preserve"> and Turn L</w:t>
      </w:r>
      <w:r>
        <w:rPr>
          <w:sz w:val="20"/>
          <w:szCs w:val="20"/>
          <w:rtl w:val="0"/>
          <w:lang w:val="en-US"/>
        </w:rPr>
        <w:t>ight</w:t>
      </w:r>
      <w:r>
        <w:rPr>
          <w:sz w:val="20"/>
          <w:szCs w:val="20"/>
          <w:rtl w:val="0"/>
          <w:lang w:val="en-US"/>
        </w:rPr>
        <w:t xml:space="preserve"> Switch</w:t>
      </w:r>
    </w:p>
    <w:p>
      <w:pPr>
        <w:pStyle w:val="Normal.0"/>
        <w:widowControl w:val="1"/>
        <w:ind w:left="3780" w:firstLine="0"/>
        <w:jc w:val="left"/>
        <w:rPr>
          <w:sz w:val="20"/>
          <w:szCs w:val="20"/>
        </w:rPr>
      </w:pPr>
      <w:r>
        <w:rPr>
          <w:sz w:val="20"/>
          <w:szCs w:val="20"/>
          <w:rtl w:val="0"/>
          <w:lang w:val="en-US"/>
        </w:rPr>
        <w:t>2</w:t>
      </w:r>
      <w:r>
        <w:rPr>
          <w:sz w:val="20"/>
          <w:szCs w:val="20"/>
          <w:rtl w:val="0"/>
          <w:lang w:val="zh-TW" w:eastAsia="zh-TW"/>
        </w:rPr>
        <w:t>、</w:t>
      </w:r>
      <w:r>
        <w:rPr>
          <w:sz w:val="20"/>
          <w:szCs w:val="20"/>
          <w:rtl w:val="0"/>
          <w:lang w:val="en-US"/>
        </w:rPr>
        <w:t>Left Air Outlet</w:t>
      </w:r>
      <w:r>
        <w:rPr>
          <w:sz w:val="20"/>
          <w:szCs w:val="20"/>
          <w:lang w:val="en-US"/>
        </w:rPr>
        <mc:AlternateContent>
          <mc:Choice Requires="wps">
            <w:drawing xmlns:a="http://schemas.openxmlformats.org/drawingml/2006/main">
              <wp:anchor distT="0" distB="0" distL="0" distR="0" simplePos="0" relativeHeight="251662336" behindDoc="0" locked="0" layoutInCell="1" allowOverlap="1">
                <wp:simplePos x="0" y="0"/>
                <wp:positionH relativeFrom="margin">
                  <wp:posOffset>1752600</wp:posOffset>
                </wp:positionH>
                <wp:positionV relativeFrom="line">
                  <wp:posOffset>302895</wp:posOffset>
                </wp:positionV>
                <wp:extent cx="279400" cy="247650"/>
                <wp:effectExtent l="0" t="0" r="0" b="0"/>
                <wp:wrapNone/>
                <wp:docPr id="1073741839" name="officeArt object" descr="officeArt object"/>
                <wp:cNvGraphicFramePr/>
                <a:graphic xmlns:a="http://schemas.openxmlformats.org/drawingml/2006/main">
                  <a:graphicData uri="http://schemas.microsoft.com/office/word/2010/wordprocessingShape">
                    <wps:wsp>
                      <wps:cNvSpPr txBox="1"/>
                      <wps:spPr>
                        <a:xfrm>
                          <a:off x="0" y="0"/>
                          <a:ext cx="279400" cy="247650"/>
                        </a:xfrm>
                        <a:prstGeom prst="rect">
                          <a:avLst/>
                        </a:prstGeom>
                        <a:noFill/>
                        <a:ln w="12700" cap="flat">
                          <a:noFill/>
                          <a:miter lim="400000"/>
                        </a:ln>
                        <a:effectLst/>
                      </wps:spPr>
                      <wps:txbx>
                        <w:txbxContent>
                          <w:p>
                            <w:pPr>
                              <w:pStyle w:val="正文 A"/>
                            </w:pPr>
                            <w:r>
                              <w:rPr>
                                <w:sz w:val="20"/>
                                <w:szCs w:val="20"/>
                                <w:rtl w:val="0"/>
                                <w:lang w:val="en-US"/>
                              </w:rPr>
                              <w:t>6</w:t>
                            </w:r>
                          </w:p>
                        </w:txbxContent>
                      </wps:txbx>
                      <wps:bodyPr wrap="square" lIns="45718" tIns="45718" rIns="45718" bIns="45718" numCol="1" anchor="t">
                        <a:noAutofit/>
                      </wps:bodyPr>
                    </wps:wsp>
                  </a:graphicData>
                </a:graphic>
              </wp:anchor>
            </w:drawing>
          </mc:Choice>
          <mc:Fallback>
            <w:pict>
              <v:shape id="_x0000_s1026" type="#_x0000_t202" style="visibility:visible;position:absolute;margin-left:138.0pt;margin-top:23.9pt;width:22.0pt;height:19.5pt;z-index:251662336;mso-position-horizontal:absolute;mso-position-horizontal-relative:margin;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6</w:t>
                      </w:r>
                    </w:p>
                  </w:txbxContent>
                </v:textbox>
                <w10:wrap type="none" side="bothSides" anchorx="margin"/>
              </v:shape>
            </w:pict>
          </mc:Fallback>
        </mc:AlternateContent>
      </w:r>
    </w:p>
    <w:p>
      <w:pPr>
        <w:pStyle w:val="Normal.0"/>
        <w:widowControl w:val="1"/>
        <w:ind w:left="3780" w:firstLine="0"/>
        <w:jc w:val="left"/>
        <w:rPr>
          <w:sz w:val="20"/>
          <w:szCs w:val="20"/>
        </w:rPr>
      </w:pPr>
      <w:r>
        <w:rPr>
          <w:sz w:val="20"/>
          <w:szCs w:val="20"/>
          <w:rtl w:val="0"/>
          <w:lang w:val="en-US"/>
        </w:rPr>
        <w:t>3</w:t>
      </w:r>
      <w:r>
        <w:rPr>
          <w:sz w:val="20"/>
          <w:szCs w:val="20"/>
          <w:rtl w:val="0"/>
          <w:lang w:val="zh-TW" w:eastAsia="zh-TW"/>
        </w:rPr>
        <w:t>、</w:t>
      </w:r>
      <w:r>
        <w:rPr>
          <w:sz w:val="20"/>
          <w:szCs w:val="20"/>
          <w:rtl w:val="0"/>
          <w:lang w:val="en-US"/>
        </w:rPr>
        <w:t>Media Player</w:t>
      </w:r>
    </w:p>
    <w:p>
      <w:pPr>
        <w:pStyle w:val="Normal.0"/>
        <w:widowControl w:val="1"/>
        <w:ind w:left="3780" w:firstLine="0"/>
        <w:jc w:val="left"/>
        <w:rPr>
          <w:sz w:val="20"/>
          <w:szCs w:val="20"/>
        </w:rPr>
      </w:pPr>
      <w:r>
        <w:rPr>
          <w:sz w:val="20"/>
          <w:szCs w:val="20"/>
          <w:rtl w:val="0"/>
          <w:lang w:val="en-US"/>
        </w:rPr>
        <w:t>4</w:t>
      </w:r>
      <w:r>
        <w:rPr>
          <w:sz w:val="20"/>
          <w:szCs w:val="20"/>
          <w:rtl w:val="0"/>
          <w:lang w:val="zh-TW" w:eastAsia="zh-TW"/>
        </w:rPr>
        <w:t>、</w:t>
      </w:r>
      <w:r>
        <w:rPr>
          <w:sz w:val="20"/>
          <w:szCs w:val="20"/>
          <w:rtl w:val="0"/>
          <w:lang w:val="en-US"/>
        </w:rPr>
        <w:t>Accelerator Pedal</w:t>
      </w:r>
    </w:p>
    <w:p>
      <w:pPr>
        <w:pStyle w:val="Normal.0"/>
        <w:widowControl w:val="1"/>
        <w:ind w:left="3780" w:firstLine="0"/>
        <w:jc w:val="left"/>
        <w:rPr>
          <w:sz w:val="20"/>
          <w:szCs w:val="20"/>
        </w:rPr>
      </w:pPr>
      <w:r>
        <w:rPr>
          <w:sz w:val="20"/>
          <w:szCs w:val="20"/>
          <w:rtl w:val="0"/>
          <w:lang w:val="en-US"/>
        </w:rPr>
        <w:t>5</w:t>
      </w:r>
      <w:r>
        <w:rPr>
          <w:sz w:val="20"/>
          <w:szCs w:val="20"/>
          <w:rtl w:val="0"/>
          <w:lang w:val="zh-TW" w:eastAsia="zh-TW"/>
        </w:rPr>
        <w:t>、</w:t>
      </w:r>
      <w:r>
        <w:rPr>
          <w:sz w:val="20"/>
          <w:szCs w:val="20"/>
          <w:rtl w:val="0"/>
          <w:lang w:val="en-US"/>
        </w:rPr>
        <w:t>Brake Pedal</w:t>
      </w:r>
    </w:p>
    <w:p>
      <w:pPr>
        <w:pStyle w:val="Normal.0"/>
        <w:widowControl w:val="1"/>
        <w:ind w:left="3780" w:firstLine="0"/>
        <w:jc w:val="left"/>
        <w:rPr>
          <w:sz w:val="20"/>
          <w:szCs w:val="20"/>
        </w:rPr>
      </w:pPr>
      <w:r>
        <w:rPr>
          <w:sz w:val="20"/>
          <w:szCs w:val="20"/>
          <w:rtl w:val="0"/>
          <w:lang w:val="en-US"/>
        </w:rPr>
        <w:t>6</w:t>
      </w:r>
      <w:r>
        <w:rPr>
          <w:sz w:val="20"/>
          <w:szCs w:val="20"/>
          <w:rtl w:val="0"/>
          <w:lang w:val="zh-TW" w:eastAsia="zh-TW"/>
        </w:rPr>
        <w:t>、</w:t>
      </w:r>
      <w:r>
        <w:rPr>
          <w:sz w:val="20"/>
          <w:szCs w:val="20"/>
          <w:rtl w:val="0"/>
          <w:lang w:val="en-US"/>
        </w:rPr>
        <w:t>Instrument Assembly</w:t>
      </w:r>
    </w:p>
    <w:p>
      <w:pPr>
        <w:pStyle w:val="Normal.0"/>
        <w:widowControl w:val="1"/>
        <w:ind w:left="3780" w:firstLine="0"/>
        <w:jc w:val="left"/>
        <w:rPr>
          <w:outline w:val="0"/>
          <w:color w:val="ff2600"/>
          <w:sz w:val="20"/>
          <w:szCs w:val="20"/>
          <w14:textFill>
            <w14:solidFill>
              <w14:srgbClr w14:val="FF2600"/>
            </w14:solidFill>
          </w14:textFill>
        </w:rPr>
      </w:pPr>
      <w:r>
        <w:rPr>
          <w:outline w:val="0"/>
          <w:color w:val="ff2600"/>
          <w:sz w:val="20"/>
          <w:szCs w:val="20"/>
          <w:rtl w:val="0"/>
          <w:lang w:val="en-US"/>
          <w14:textFill>
            <w14:solidFill>
              <w14:srgbClr w14:val="FF2600"/>
            </w14:solidFill>
          </w14:textFill>
        </w:rPr>
        <w:t>7.  Main Power Control Switch</w:t>
      </w:r>
    </w:p>
    <w:p>
      <w:pPr>
        <w:pStyle w:val="Normal.0"/>
        <w:widowControl w:val="1"/>
        <w:ind w:left="3780" w:firstLine="0"/>
        <w:jc w:val="left"/>
        <w:rPr>
          <w:sz w:val="20"/>
          <w:szCs w:val="20"/>
        </w:rPr>
      </w:pPr>
    </w:p>
    <w:p>
      <w:pPr>
        <w:pStyle w:val="Normal.0"/>
        <w:widowControl w:val="1"/>
        <w:ind w:left="3780" w:firstLine="0"/>
        <w:jc w:val="left"/>
        <w:rPr>
          <w:sz w:val="20"/>
          <w:szCs w:val="20"/>
        </w:rPr>
      </w:pPr>
    </w:p>
    <w:p>
      <w:pPr>
        <w:pStyle w:val="Normal.0"/>
        <w:widowControl w:val="1"/>
        <w:jc w:val="left"/>
      </w:pPr>
      <w:r>
        <w:drawing xmlns:a="http://schemas.openxmlformats.org/drawingml/2006/main">
          <wp:anchor distT="152400" distB="152400" distL="152400" distR="152400" simplePos="0" relativeHeight="251745280" behindDoc="0" locked="0" layoutInCell="1" allowOverlap="1">
            <wp:simplePos x="0" y="0"/>
            <wp:positionH relativeFrom="margin">
              <wp:posOffset>104924</wp:posOffset>
            </wp:positionH>
            <wp:positionV relativeFrom="line">
              <wp:posOffset>198964</wp:posOffset>
            </wp:positionV>
            <wp:extent cx="1172061" cy="1562748"/>
            <wp:effectExtent l="0" t="0" r="0" b="0"/>
            <wp:wrapThrough wrapText="bothSides" distL="152400" distR="152400">
              <wp:wrapPolygon edited="1">
                <wp:start x="0" y="0"/>
                <wp:lineTo x="21600" y="0"/>
                <wp:lineTo x="21600" y="21600"/>
                <wp:lineTo x="0" y="21600"/>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WechatIMG171.jpeg"/>
                    <pic:cNvPicPr>
                      <a:picLocks noChangeAspect="1"/>
                    </pic:cNvPicPr>
                  </pic:nvPicPr>
                  <pic:blipFill>
                    <a:blip r:embed="rId19">
                      <a:extLst/>
                    </a:blip>
                    <a:stretch>
                      <a:fillRect/>
                    </a:stretch>
                  </pic:blipFill>
                  <pic:spPr>
                    <a:xfrm>
                      <a:off x="0" y="0"/>
                      <a:ext cx="1172061" cy="1562748"/>
                    </a:xfrm>
                    <a:prstGeom prst="rect">
                      <a:avLst/>
                    </a:prstGeom>
                    <a:ln w="12700" cap="flat">
                      <a:noFill/>
                      <a:miter lim="400000"/>
                    </a:ln>
                    <a:effectLst/>
                  </pic:spPr>
                </pic:pic>
              </a:graphicData>
            </a:graphic>
          </wp:anchor>
        </w:drawing>
      </w:r>
    </w:p>
    <w:p>
      <w:pPr>
        <w:pStyle w:val="Normal.0"/>
        <w:widowControl w:val="1"/>
        <w:jc w:val="left"/>
        <w:rPr>
          <w:sz w:val="20"/>
          <w:szCs w:val="20"/>
        </w:rPr>
      </w:pPr>
      <w:r>
        <mc:AlternateContent>
          <mc:Choice Requires="wps">
            <w:drawing xmlns:a="http://schemas.openxmlformats.org/drawingml/2006/main">
              <wp:anchor distT="0" distB="0" distL="0" distR="0" simplePos="0" relativeHeight="251676672" behindDoc="0" locked="0" layoutInCell="1" allowOverlap="1">
                <wp:simplePos x="0" y="0"/>
                <wp:positionH relativeFrom="column">
                  <wp:posOffset>1613535</wp:posOffset>
                </wp:positionH>
                <wp:positionV relativeFrom="line">
                  <wp:posOffset>110490</wp:posOffset>
                </wp:positionV>
                <wp:extent cx="278766" cy="318135"/>
                <wp:effectExtent l="0" t="0" r="0" b="0"/>
                <wp:wrapNone/>
                <wp:docPr id="1073741841" name="officeArt object" descr="officeArt object"/>
                <wp:cNvGraphicFramePr/>
                <a:graphic xmlns:a="http://schemas.openxmlformats.org/drawingml/2006/main">
                  <a:graphicData uri="http://schemas.microsoft.com/office/word/2010/wordprocessingShape">
                    <wps:wsp>
                      <wps:cNvSpPr txBox="1"/>
                      <wps:spPr>
                        <a:xfrm>
                          <a:off x="0" y="0"/>
                          <a:ext cx="278766" cy="318135"/>
                        </a:xfrm>
                        <a:prstGeom prst="rect">
                          <a:avLst/>
                        </a:prstGeom>
                        <a:noFill/>
                        <a:ln w="12700" cap="flat">
                          <a:noFill/>
                          <a:miter lim="400000"/>
                        </a:ln>
                        <a:effectLst/>
                      </wps:spPr>
                      <wps:txbx>
                        <w:txbxContent>
                          <w:p>
                            <w:pPr>
                              <w:pStyle w:val="正文 A"/>
                            </w:pPr>
                            <w:r>
                              <w:rPr>
                                <w:sz w:val="20"/>
                                <w:szCs w:val="20"/>
                                <w:rtl w:val="0"/>
                                <w:lang w:val="en-US"/>
                              </w:rPr>
                              <w:t>4</w:t>
                            </w:r>
                          </w:p>
                        </w:txbxContent>
                      </wps:txbx>
                      <wps:bodyPr wrap="square" lIns="45718" tIns="45718" rIns="45718" bIns="45718" numCol="1" anchor="t">
                        <a:noAutofit/>
                      </wps:bodyPr>
                    </wps:wsp>
                  </a:graphicData>
                </a:graphic>
              </wp:anchor>
            </w:drawing>
          </mc:Choice>
          <mc:Fallback>
            <w:pict>
              <v:shape id="_x0000_s1027" type="#_x0000_t202" style="visibility:visible;position:absolute;margin-left:127.1pt;margin-top:8.7pt;width:22.0pt;height:25.0pt;z-index:251676672;mso-position-horizontal:absolute;mso-position-horizontal-relative:text;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4</w:t>
                      </w:r>
                    </w:p>
                  </w:txbxContent>
                </v:textbox>
                <w10:wrap type="none" side="bothSides" anchorx="text"/>
              </v:shape>
            </w:pict>
          </mc:Fallback>
        </mc:AlternateContent>
      </w:r>
      <w:r>
        <w:rPr>
          <w:sz w:val="20"/>
          <w:szCs w:val="20"/>
          <w:rtl w:val="0"/>
          <w:lang w:val="en-US"/>
        </w:rPr>
        <w:t xml:space="preserve"> Instrument Panel Schematic </w:t>
      </w:r>
      <w:r>
        <w:rPr>
          <w:sz w:val="20"/>
          <w:szCs w:val="20"/>
          <w:rtl w:val="0"/>
          <w:lang w:val="en-US"/>
        </w:rPr>
        <w:t xml:space="preserve"> B</w:t>
      </w:r>
    </w:p>
    <w:p>
      <w:pPr>
        <w:pStyle w:val="Normal.0"/>
        <w:widowControl w:val="1"/>
        <w:ind w:left="3780" w:firstLine="0"/>
        <w:jc w:val="left"/>
        <w:rPr>
          <w:sz w:val="20"/>
          <w:szCs w:val="20"/>
        </w:rPr>
      </w:pPr>
      <w:r>
        <w:rPr>
          <w:lang w:val="en-US"/>
        </w:rPr>
        <mc:AlternateContent>
          <mc:Choice Requires="wps">
            <w:drawing xmlns:a="http://schemas.openxmlformats.org/drawingml/2006/main">
              <wp:anchor distT="0" distB="0" distL="0" distR="0" simplePos="0" relativeHeight="251665408" behindDoc="0" locked="0" layoutInCell="1" allowOverlap="1">
                <wp:simplePos x="0" y="0"/>
                <wp:positionH relativeFrom="column">
                  <wp:posOffset>954402</wp:posOffset>
                </wp:positionH>
                <wp:positionV relativeFrom="line">
                  <wp:posOffset>184785</wp:posOffset>
                </wp:positionV>
                <wp:extent cx="664210" cy="636"/>
                <wp:effectExtent l="0" t="0" r="0" b="0"/>
                <wp:wrapNone/>
                <wp:docPr id="1073741842" name="officeArt object" descr="officeArt object"/>
                <wp:cNvGraphicFramePr/>
                <a:graphic xmlns:a="http://schemas.openxmlformats.org/drawingml/2006/main">
                  <a:graphicData uri="http://schemas.microsoft.com/office/word/2010/wordprocessingShape">
                    <wps:wsp>
                      <wps:cNvSpPr/>
                      <wps:spPr>
                        <a:xfrm flipH="1" flipV="1">
                          <a:off x="0" y="0"/>
                          <a:ext cx="664210" cy="636"/>
                        </a:xfrm>
                        <a:prstGeom prst="line">
                          <a:avLst/>
                        </a:prstGeom>
                        <a:noFill/>
                        <a:ln w="6350" cap="flat">
                          <a:solidFill>
                            <a:srgbClr val="000000"/>
                          </a:solidFill>
                          <a:prstDash val="solid"/>
                          <a:round/>
                        </a:ln>
                        <a:effectLst/>
                      </wps:spPr>
                      <wps:bodyPr/>
                    </wps:wsp>
                  </a:graphicData>
                </a:graphic>
              </wp:anchor>
            </w:drawing>
          </mc:Choice>
          <mc:Fallback>
            <w:pict>
              <v:line id="_x0000_s1028" style="visibility:visible;position:absolute;margin-left:75.1pt;margin-top:14.6pt;width:52.3pt;height:0.1pt;z-index:251665408;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lang w:val="en-US"/>
        </w:rPr>
        <mc:AlternateContent>
          <mc:Choice Requires="wps">
            <w:drawing xmlns:a="http://schemas.openxmlformats.org/drawingml/2006/main">
              <wp:anchor distT="0" distB="0" distL="0" distR="0" simplePos="0" relativeHeight="251678720" behindDoc="0" locked="0" layoutInCell="1" allowOverlap="1">
                <wp:simplePos x="0" y="0"/>
                <wp:positionH relativeFrom="column">
                  <wp:posOffset>1585594</wp:posOffset>
                </wp:positionH>
                <wp:positionV relativeFrom="line">
                  <wp:posOffset>163829</wp:posOffset>
                </wp:positionV>
                <wp:extent cx="279400" cy="318771"/>
                <wp:effectExtent l="0" t="0" r="0" b="0"/>
                <wp:wrapNone/>
                <wp:docPr id="1073741843" name="officeArt object" descr="officeArt object"/>
                <wp:cNvGraphicFramePr/>
                <a:graphic xmlns:a="http://schemas.openxmlformats.org/drawingml/2006/main">
                  <a:graphicData uri="http://schemas.microsoft.com/office/word/2010/wordprocessingShape">
                    <wps:wsp>
                      <wps:cNvSpPr txBox="1"/>
                      <wps:spPr>
                        <a:xfrm>
                          <a:off x="0" y="0"/>
                          <a:ext cx="279400" cy="318771"/>
                        </a:xfrm>
                        <a:prstGeom prst="rect">
                          <a:avLst/>
                        </a:prstGeom>
                        <a:noFill/>
                        <a:ln w="12700" cap="flat">
                          <a:noFill/>
                          <a:miter lim="400000"/>
                        </a:ln>
                        <a:effectLst/>
                      </wps:spPr>
                      <wps:txbx>
                        <w:txbxContent>
                          <w:p>
                            <w:pPr>
                              <w:pStyle w:val="正文 A"/>
                            </w:pPr>
                            <w:r>
                              <w:rPr>
                                <w:sz w:val="20"/>
                                <w:szCs w:val="20"/>
                                <w:rtl w:val="0"/>
                                <w:lang w:val="en-US"/>
                              </w:rPr>
                              <w:t>1</w:t>
                            </w:r>
                          </w:p>
                        </w:txbxContent>
                      </wps:txbx>
                      <wps:bodyPr wrap="square" lIns="45718" tIns="45718" rIns="45718" bIns="45718" numCol="1" anchor="t">
                        <a:noAutofit/>
                      </wps:bodyPr>
                    </wps:wsp>
                  </a:graphicData>
                </a:graphic>
              </wp:anchor>
            </w:drawing>
          </mc:Choice>
          <mc:Fallback>
            <w:pict>
              <v:shape id="_x0000_s1029" type="#_x0000_t202" style="visibility:visible;position:absolute;margin-left:124.8pt;margin-top:12.9pt;width:22.0pt;height:25.1pt;z-index:251678720;mso-position-horizontal:absolute;mso-position-horizontal-relative:text;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1</w:t>
                      </w:r>
                    </w:p>
                  </w:txbxContent>
                </v:textbox>
                <w10:wrap type="none" side="bothSides" anchorx="text"/>
              </v:shape>
            </w:pict>
          </mc:Fallback>
        </mc:AlternateContent>
      </w:r>
      <w:r>
        <w:rPr>
          <w:lang w:val="en-US"/>
        </w:rPr>
        <mc:AlternateContent>
          <mc:Choice Requires="wps">
            <w:drawing xmlns:a="http://schemas.openxmlformats.org/drawingml/2006/main">
              <wp:anchor distT="0" distB="0" distL="0" distR="0" simplePos="0" relativeHeight="251677696" behindDoc="0" locked="0" layoutInCell="1" allowOverlap="1">
                <wp:simplePos x="0" y="0"/>
                <wp:positionH relativeFrom="column">
                  <wp:posOffset>1591310</wp:posOffset>
                </wp:positionH>
                <wp:positionV relativeFrom="line">
                  <wp:posOffset>43815</wp:posOffset>
                </wp:positionV>
                <wp:extent cx="278766" cy="317500"/>
                <wp:effectExtent l="0" t="0" r="0" b="0"/>
                <wp:wrapNone/>
                <wp:docPr id="1073741844" name="officeArt object" descr="officeArt object"/>
                <wp:cNvGraphicFramePr/>
                <a:graphic xmlns:a="http://schemas.openxmlformats.org/drawingml/2006/main">
                  <a:graphicData uri="http://schemas.microsoft.com/office/word/2010/wordprocessingShape">
                    <wps:wsp>
                      <wps:cNvSpPr txBox="1"/>
                      <wps:spPr>
                        <a:xfrm>
                          <a:off x="0" y="0"/>
                          <a:ext cx="278766" cy="317500"/>
                        </a:xfrm>
                        <a:prstGeom prst="rect">
                          <a:avLst/>
                        </a:prstGeom>
                        <a:noFill/>
                        <a:ln w="12700" cap="flat">
                          <a:noFill/>
                          <a:miter lim="400000"/>
                        </a:ln>
                        <a:effectLst/>
                      </wps:spPr>
                      <wps:txbx>
                        <w:txbxContent>
                          <w:p>
                            <w:pPr>
                              <w:pStyle w:val="正文 A"/>
                            </w:pPr>
                            <w:r>
                              <w:rPr>
                                <w:sz w:val="20"/>
                                <w:szCs w:val="20"/>
                                <w:rtl w:val="0"/>
                                <w:lang w:val="en-US"/>
                              </w:rPr>
                              <w:t>3</w:t>
                            </w:r>
                          </w:p>
                        </w:txbxContent>
                      </wps:txbx>
                      <wps:bodyPr wrap="square" lIns="45718" tIns="45718" rIns="45718" bIns="45718" numCol="1" anchor="t">
                        <a:noAutofit/>
                      </wps:bodyPr>
                    </wps:wsp>
                  </a:graphicData>
                </a:graphic>
              </wp:anchor>
            </w:drawing>
          </mc:Choice>
          <mc:Fallback>
            <w:pict>
              <v:shape id="_x0000_s1030" type="#_x0000_t202" style="visibility:visible;position:absolute;margin-left:125.3pt;margin-top:3.5pt;width:22.0pt;height:25.0pt;z-index:251677696;mso-position-horizontal:absolute;mso-position-horizontal-relative:text;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3</w:t>
                      </w:r>
                    </w:p>
                  </w:txbxContent>
                </v:textbox>
                <w10:wrap type="none" side="bothSides" anchorx="text"/>
              </v:shape>
            </w:pict>
          </mc:Fallback>
        </mc:AlternateContent>
      </w:r>
      <w:r>
        <w:rPr>
          <w:lang w:val="en-US"/>
        </w:rPr>
        <mc:AlternateContent>
          <mc:Choice Requires="wps">
            <w:drawing xmlns:a="http://schemas.openxmlformats.org/drawingml/2006/main">
              <wp:anchor distT="0" distB="0" distL="0" distR="0" simplePos="0" relativeHeight="251666432" behindDoc="0" locked="0" layoutInCell="1" allowOverlap="1">
                <wp:simplePos x="0" y="0"/>
                <wp:positionH relativeFrom="column">
                  <wp:posOffset>949325</wp:posOffset>
                </wp:positionH>
                <wp:positionV relativeFrom="line">
                  <wp:posOffset>190500</wp:posOffset>
                </wp:positionV>
                <wp:extent cx="0" cy="186690"/>
                <wp:effectExtent l="0" t="0" r="0" b="0"/>
                <wp:wrapNone/>
                <wp:docPr id="1073741845" name="officeArt object" descr="officeArt object"/>
                <wp:cNvGraphicFramePr/>
                <a:graphic xmlns:a="http://schemas.openxmlformats.org/drawingml/2006/main">
                  <a:graphicData uri="http://schemas.microsoft.com/office/word/2010/wordprocessingShape">
                    <wps:wsp>
                      <wps:cNvSpPr/>
                      <wps:spPr>
                        <a:xfrm flipV="1">
                          <a:off x="0" y="0"/>
                          <a:ext cx="0" cy="186690"/>
                        </a:xfrm>
                        <a:prstGeom prst="line">
                          <a:avLst/>
                        </a:prstGeom>
                        <a:noFill/>
                        <a:ln w="6350" cap="flat">
                          <a:solidFill>
                            <a:srgbClr val="000000"/>
                          </a:solidFill>
                          <a:prstDash val="solid"/>
                          <a:round/>
                        </a:ln>
                        <a:effectLst/>
                      </wps:spPr>
                      <wps:bodyPr/>
                    </wps:wsp>
                  </a:graphicData>
                </a:graphic>
              </wp:anchor>
            </w:drawing>
          </mc:Choice>
          <mc:Fallback>
            <w:pict>
              <v:line id="_x0000_s1031" style="visibility:visible;position:absolute;margin-left:74.8pt;margin-top:15.0pt;width:0.0pt;height:14.7pt;z-index:251666432;mso-position-horizontal:absolute;mso-position-horizontal-relative:text;mso-position-vertical:absolute;mso-position-vertical-relative:line;mso-wrap-distance-left:0.0pt;mso-wrap-distance-top:0.0pt;mso-wrap-distance-right:0.0pt;mso-wrap-distance-bottom:0.0pt;flip: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lang w:val="en-US"/>
        </w:rPr>
        <mc:AlternateContent>
          <mc:Choice Requires="wps">
            <w:drawing xmlns:a="http://schemas.openxmlformats.org/drawingml/2006/main">
              <wp:anchor distT="0" distB="0" distL="0" distR="0" simplePos="0" relativeHeight="251663360" behindDoc="0" locked="0" layoutInCell="1" allowOverlap="1">
                <wp:simplePos x="0" y="0"/>
                <wp:positionH relativeFrom="column">
                  <wp:posOffset>1080097</wp:posOffset>
                </wp:positionH>
                <wp:positionV relativeFrom="line">
                  <wp:posOffset>52070</wp:posOffset>
                </wp:positionV>
                <wp:extent cx="540385" cy="6351"/>
                <wp:effectExtent l="0" t="0" r="0" b="0"/>
                <wp:wrapNone/>
                <wp:docPr id="1073741846" name="officeArt object" descr="officeArt object"/>
                <wp:cNvGraphicFramePr/>
                <a:graphic xmlns:a="http://schemas.openxmlformats.org/drawingml/2006/main">
                  <a:graphicData uri="http://schemas.microsoft.com/office/word/2010/wordprocessingShape">
                    <wps:wsp>
                      <wps:cNvSpPr/>
                      <wps:spPr>
                        <a:xfrm flipH="1" flipV="1">
                          <a:off x="0" y="0"/>
                          <a:ext cx="540385" cy="6351"/>
                        </a:xfrm>
                        <a:prstGeom prst="line">
                          <a:avLst/>
                        </a:prstGeom>
                        <a:noFill/>
                        <a:ln w="6350" cap="flat">
                          <a:solidFill>
                            <a:srgbClr val="000000"/>
                          </a:solidFill>
                          <a:prstDash val="solid"/>
                          <a:round/>
                        </a:ln>
                        <a:effectLst/>
                      </wps:spPr>
                      <wps:bodyPr/>
                    </wps:wsp>
                  </a:graphicData>
                </a:graphic>
              </wp:anchor>
            </w:drawing>
          </mc:Choice>
          <mc:Fallback>
            <w:pict>
              <v:line id="_x0000_s1032" style="visibility:visible;position:absolute;margin-left:85.0pt;margin-top:4.1pt;width:42.5pt;height:0.5pt;z-index:251663360;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sz w:val="20"/>
          <w:szCs w:val="20"/>
          <w:rtl w:val="0"/>
          <w:lang w:val="en-US"/>
        </w:rPr>
        <w:t>1</w:t>
      </w:r>
      <w:r>
        <w:rPr>
          <w:sz w:val="20"/>
          <w:szCs w:val="20"/>
          <w:rtl w:val="0"/>
          <w:lang w:val="zh-TW" w:eastAsia="zh-TW"/>
        </w:rPr>
        <w:t>、</w:t>
      </w:r>
      <w:r>
        <w:rPr>
          <w:sz w:val="20"/>
          <w:szCs w:val="20"/>
          <w:rtl w:val="0"/>
          <w:lang w:val="en-US"/>
        </w:rPr>
        <w:t xml:space="preserve">Right Air Outlet         </w:t>
      </w:r>
      <w:r>
        <w:rPr>
          <w:sz w:val="10"/>
          <w:szCs w:val="10"/>
          <w:rtl w:val="0"/>
          <w:lang w:val="en-US"/>
        </w:rPr>
        <w:t xml:space="preserve"> </w:t>
      </w:r>
      <w:r>
        <w:rPr>
          <w:sz w:val="20"/>
          <w:szCs w:val="20"/>
          <w:rtl w:val="0"/>
          <w:lang w:val="en-US"/>
        </w:rPr>
        <w:t>2</w:t>
      </w:r>
      <w:r>
        <w:rPr>
          <w:sz w:val="20"/>
          <w:szCs w:val="20"/>
          <w:rtl w:val="0"/>
          <w:lang w:val="zh-TW" w:eastAsia="zh-TW"/>
        </w:rPr>
        <w:t>、</w:t>
      </w:r>
      <w:r>
        <w:rPr>
          <w:sz w:val="20"/>
          <w:szCs w:val="20"/>
          <w:rtl w:val="0"/>
          <w:lang w:val="en-US"/>
        </w:rPr>
        <w:t>Shift Knob</w:t>
      </w:r>
    </w:p>
    <w:p>
      <w:pPr>
        <w:pStyle w:val="Normal.0"/>
        <w:widowControl w:val="1"/>
        <w:ind w:left="3780" w:firstLine="0"/>
        <w:jc w:val="left"/>
        <w:rPr>
          <w:sz w:val="20"/>
          <w:szCs w:val="20"/>
        </w:rPr>
      </w:pPr>
      <w:r>
        <w:rPr>
          <w:lang w:val="en-US"/>
        </w:rPr>
        <mc:AlternateContent>
          <mc:Choice Requires="wps">
            <w:drawing xmlns:a="http://schemas.openxmlformats.org/drawingml/2006/main">
              <wp:anchor distT="0" distB="0" distL="0" distR="0" simplePos="0" relativeHeight="251679744" behindDoc="0" locked="0" layoutInCell="1" allowOverlap="1">
                <wp:simplePos x="0" y="0"/>
                <wp:positionH relativeFrom="column">
                  <wp:posOffset>1579880</wp:posOffset>
                </wp:positionH>
                <wp:positionV relativeFrom="line">
                  <wp:posOffset>95885</wp:posOffset>
                </wp:positionV>
                <wp:extent cx="278766" cy="317500"/>
                <wp:effectExtent l="0" t="0" r="0" b="0"/>
                <wp:wrapNone/>
                <wp:docPr id="1073741847" name="officeArt object" descr="officeArt object"/>
                <wp:cNvGraphicFramePr/>
                <a:graphic xmlns:a="http://schemas.openxmlformats.org/drawingml/2006/main">
                  <a:graphicData uri="http://schemas.microsoft.com/office/word/2010/wordprocessingShape">
                    <wps:wsp>
                      <wps:cNvSpPr txBox="1"/>
                      <wps:spPr>
                        <a:xfrm>
                          <a:off x="0" y="0"/>
                          <a:ext cx="278766" cy="317500"/>
                        </a:xfrm>
                        <a:prstGeom prst="rect">
                          <a:avLst/>
                        </a:prstGeom>
                        <a:noFill/>
                        <a:ln w="12700" cap="flat">
                          <a:noFill/>
                          <a:miter lim="400000"/>
                        </a:ln>
                        <a:effectLst/>
                      </wps:spPr>
                      <wps:txbx>
                        <w:txbxContent>
                          <w:p>
                            <w:pPr>
                              <w:pStyle w:val="正文 A"/>
                            </w:pPr>
                            <w:r>
                              <w:rPr>
                                <w:sz w:val="20"/>
                                <w:szCs w:val="20"/>
                                <w:rtl w:val="0"/>
                                <w:lang w:val="en-US"/>
                              </w:rPr>
                              <w:t>2</w:t>
                            </w:r>
                          </w:p>
                        </w:txbxContent>
                      </wps:txbx>
                      <wps:bodyPr wrap="square" lIns="45718" tIns="45718" rIns="45718" bIns="45718" numCol="1" anchor="t">
                        <a:noAutofit/>
                      </wps:bodyPr>
                    </wps:wsp>
                  </a:graphicData>
                </a:graphic>
              </wp:anchor>
            </w:drawing>
          </mc:Choice>
          <mc:Fallback>
            <w:pict>
              <v:shape id="_x0000_s1033" type="#_x0000_t202" style="visibility:visible;position:absolute;margin-left:124.4pt;margin-top:7.6pt;width:22.0pt;height:25.0pt;z-index:251679744;mso-position-horizontal:absolute;mso-position-horizontal-relative:text;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2</w:t>
                      </w:r>
                    </w:p>
                  </w:txbxContent>
                </v:textbox>
                <w10:wrap type="none" side="bothSides" anchorx="text"/>
              </v:shape>
            </w:pict>
          </mc:Fallback>
        </mc:AlternateContent>
      </w:r>
      <w:r>
        <w:rPr>
          <w:lang w:val="en-US"/>
        </w:rPr>
        <mc:AlternateContent>
          <mc:Choice Requires="wps">
            <w:drawing xmlns:a="http://schemas.openxmlformats.org/drawingml/2006/main">
              <wp:anchor distT="0" distB="0" distL="0" distR="0" simplePos="0" relativeHeight="251668480" behindDoc="0" locked="0" layoutInCell="1" allowOverlap="1">
                <wp:simplePos x="0" y="0"/>
                <wp:positionH relativeFrom="column">
                  <wp:posOffset>1068069</wp:posOffset>
                </wp:positionH>
                <wp:positionV relativeFrom="line">
                  <wp:posOffset>130175</wp:posOffset>
                </wp:positionV>
                <wp:extent cx="0" cy="117475"/>
                <wp:effectExtent l="0" t="0" r="0" b="0"/>
                <wp:wrapNone/>
                <wp:docPr id="1073741848" name="officeArt object" descr="officeArt object"/>
                <wp:cNvGraphicFramePr/>
                <a:graphic xmlns:a="http://schemas.openxmlformats.org/drawingml/2006/main">
                  <a:graphicData uri="http://schemas.microsoft.com/office/word/2010/wordprocessingShape">
                    <wps:wsp>
                      <wps:cNvSpPr/>
                      <wps:spPr>
                        <a:xfrm flipV="1">
                          <a:off x="0" y="0"/>
                          <a:ext cx="0" cy="117475"/>
                        </a:xfrm>
                        <a:prstGeom prst="line">
                          <a:avLst/>
                        </a:prstGeom>
                        <a:noFill/>
                        <a:ln w="6350" cap="flat">
                          <a:solidFill>
                            <a:srgbClr val="000000"/>
                          </a:solidFill>
                          <a:prstDash val="solid"/>
                          <a:round/>
                        </a:ln>
                        <a:effectLst/>
                      </wps:spPr>
                      <wps:bodyPr/>
                    </wps:wsp>
                  </a:graphicData>
                </a:graphic>
              </wp:anchor>
            </w:drawing>
          </mc:Choice>
          <mc:Fallback>
            <w:pict>
              <v:line id="_x0000_s1034" style="visibility:visible;position:absolute;margin-left:84.1pt;margin-top:10.2pt;width:0.0pt;height:9.2pt;z-index:251668480;mso-position-horizontal:absolute;mso-position-horizontal-relative:text;mso-position-vertical:absolute;mso-position-vertical-relative:line;mso-wrap-distance-left:0.0pt;mso-wrap-distance-top:0.0pt;mso-wrap-distance-right:0.0pt;mso-wrap-distance-bottom:0.0pt;flip: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lang w:val="en-US"/>
        </w:rPr>
        <mc:AlternateContent>
          <mc:Choice Requires="wps">
            <w:drawing xmlns:a="http://schemas.openxmlformats.org/drawingml/2006/main">
              <wp:anchor distT="0" distB="0" distL="0" distR="0" simplePos="0" relativeHeight="251664384" behindDoc="0" locked="0" layoutInCell="1" allowOverlap="1">
                <wp:simplePos x="0" y="0"/>
                <wp:positionH relativeFrom="column">
                  <wp:posOffset>1260413</wp:posOffset>
                </wp:positionH>
                <wp:positionV relativeFrom="line">
                  <wp:posOffset>117475</wp:posOffset>
                </wp:positionV>
                <wp:extent cx="359410" cy="6986"/>
                <wp:effectExtent l="0" t="0" r="0" b="0"/>
                <wp:wrapNone/>
                <wp:docPr id="1073741849" name="officeArt object" descr="officeArt object"/>
                <wp:cNvGraphicFramePr/>
                <a:graphic xmlns:a="http://schemas.openxmlformats.org/drawingml/2006/main">
                  <a:graphicData uri="http://schemas.microsoft.com/office/word/2010/wordprocessingShape">
                    <wps:wsp>
                      <wps:cNvSpPr/>
                      <wps:spPr>
                        <a:xfrm flipH="1">
                          <a:off x="0" y="0"/>
                          <a:ext cx="359410" cy="6986"/>
                        </a:xfrm>
                        <a:prstGeom prst="line">
                          <a:avLst/>
                        </a:prstGeom>
                        <a:noFill/>
                        <a:ln w="6350" cap="flat">
                          <a:solidFill>
                            <a:srgbClr val="000000"/>
                          </a:solidFill>
                          <a:prstDash val="solid"/>
                          <a:round/>
                        </a:ln>
                        <a:effectLst/>
                      </wps:spPr>
                      <wps:bodyPr/>
                    </wps:wsp>
                  </a:graphicData>
                </a:graphic>
              </wp:anchor>
            </w:drawing>
          </mc:Choice>
          <mc:Fallback>
            <w:pict>
              <v:line id="_x0000_s1035" style="visibility:visible;position:absolute;margin-left:99.2pt;margin-top:9.3pt;width:28.3pt;height:0.6pt;z-index:251664384;mso-position-horizontal:absolute;mso-position-horizontal-relative:text;mso-position-vertical:absolute;mso-position-vertical-relative:line;mso-wrap-distance-left:0.0pt;mso-wrap-distance-top:0.0pt;mso-wrap-distance-right:0.0pt;mso-wrap-distance-bottom:0.0pt;flip:x;">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sz w:val="20"/>
          <w:szCs w:val="20"/>
          <w:rtl w:val="0"/>
          <w:lang w:val="en-US"/>
        </w:rPr>
        <w:t>3</w:t>
      </w:r>
      <w:r>
        <w:rPr>
          <w:sz w:val="20"/>
          <w:szCs w:val="20"/>
          <w:rtl w:val="0"/>
          <w:lang w:val="zh-TW" w:eastAsia="zh-TW"/>
        </w:rPr>
        <w:t>、</w:t>
      </w:r>
      <w:r>
        <w:rPr>
          <w:sz w:val="20"/>
          <w:szCs w:val="20"/>
          <w:rtl w:val="0"/>
          <w:lang w:val="en-US"/>
        </w:rPr>
        <w:t xml:space="preserve">Wiper Switch           </w:t>
      </w:r>
      <w:r>
        <w:rPr>
          <w:sz w:val="11"/>
          <w:szCs w:val="11"/>
          <w:rtl w:val="0"/>
          <w:lang w:val="en-US"/>
        </w:rPr>
        <w:t xml:space="preserve"> </w:t>
      </w:r>
      <w:r>
        <w:rPr>
          <w:sz w:val="20"/>
          <w:szCs w:val="20"/>
          <w:rtl w:val="0"/>
          <w:lang w:val="en-US"/>
        </w:rPr>
        <w:t>4</w:t>
      </w:r>
      <w:r>
        <w:rPr>
          <w:sz w:val="20"/>
          <w:szCs w:val="20"/>
          <w:rtl w:val="0"/>
          <w:lang w:val="zh-TW" w:eastAsia="zh-TW"/>
        </w:rPr>
        <w:t>、</w:t>
      </w:r>
      <w:r>
        <w:rPr>
          <w:sz w:val="20"/>
          <w:szCs w:val="20"/>
          <w:rtl w:val="0"/>
          <w:lang w:val="en-US"/>
        </w:rPr>
        <w:t>Speaker</w:t>
      </w:r>
    </w:p>
    <w:p>
      <w:pPr>
        <w:pStyle w:val="Normal.0"/>
        <w:widowControl w:val="1"/>
        <w:ind w:left="3780" w:firstLine="0"/>
        <w:jc w:val="left"/>
        <w:rPr>
          <w:sz w:val="20"/>
          <w:szCs w:val="20"/>
        </w:rPr>
      </w:pPr>
      <w:r>
        <w:rPr>
          <w:lang w:val="en-US"/>
        </w:rPr>
        <mc:AlternateContent>
          <mc:Choice Requires="wps">
            <w:drawing xmlns:a="http://schemas.openxmlformats.org/drawingml/2006/main">
              <wp:anchor distT="0" distB="0" distL="0" distR="0" simplePos="0" relativeHeight="251667456" behindDoc="0" locked="0" layoutInCell="1" allowOverlap="1">
                <wp:simplePos x="0" y="0"/>
                <wp:positionH relativeFrom="column">
                  <wp:posOffset>1071842</wp:posOffset>
                </wp:positionH>
                <wp:positionV relativeFrom="line">
                  <wp:posOffset>43180</wp:posOffset>
                </wp:positionV>
                <wp:extent cx="539751" cy="6351"/>
                <wp:effectExtent l="0" t="0" r="0" b="0"/>
                <wp:wrapNone/>
                <wp:docPr id="1073741850" name="officeArt object" descr="officeArt object"/>
                <wp:cNvGraphicFramePr/>
                <a:graphic xmlns:a="http://schemas.openxmlformats.org/drawingml/2006/main">
                  <a:graphicData uri="http://schemas.microsoft.com/office/word/2010/wordprocessingShape">
                    <wps:wsp>
                      <wps:cNvSpPr/>
                      <wps:spPr>
                        <a:xfrm flipH="1" flipV="1">
                          <a:off x="0" y="0"/>
                          <a:ext cx="539751" cy="6351"/>
                        </a:xfrm>
                        <a:prstGeom prst="line">
                          <a:avLst/>
                        </a:prstGeom>
                        <a:noFill/>
                        <a:ln w="6350" cap="flat">
                          <a:solidFill>
                            <a:srgbClr val="000000"/>
                          </a:solidFill>
                          <a:prstDash val="solid"/>
                          <a:round/>
                        </a:ln>
                        <a:effectLst/>
                      </wps:spPr>
                      <wps:bodyPr/>
                    </wps:wsp>
                  </a:graphicData>
                </a:graphic>
              </wp:anchor>
            </w:drawing>
          </mc:Choice>
          <mc:Fallback>
            <w:pict>
              <v:line id="_x0000_s1036" style="visibility:visible;position:absolute;margin-left:84.4pt;margin-top:3.4pt;width:42.5pt;height:0.5pt;z-index:251667456;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lang w:val="en-US"/>
        </w:rPr>
        <mc:AlternateContent>
          <mc:Choice Requires="wps">
            <w:drawing xmlns:a="http://schemas.openxmlformats.org/drawingml/2006/main">
              <wp:anchor distT="0" distB="0" distL="0" distR="0" simplePos="0" relativeHeight="251681792" behindDoc="0" locked="0" layoutInCell="1" allowOverlap="1">
                <wp:simplePos x="0" y="0"/>
                <wp:positionH relativeFrom="column">
                  <wp:posOffset>1579880</wp:posOffset>
                </wp:positionH>
                <wp:positionV relativeFrom="line">
                  <wp:posOffset>112395</wp:posOffset>
                </wp:positionV>
                <wp:extent cx="278130" cy="318135"/>
                <wp:effectExtent l="0" t="0" r="0" b="0"/>
                <wp:wrapNone/>
                <wp:docPr id="1073741851" name="officeArt object" descr="officeArt object"/>
                <wp:cNvGraphicFramePr/>
                <a:graphic xmlns:a="http://schemas.openxmlformats.org/drawingml/2006/main">
                  <a:graphicData uri="http://schemas.microsoft.com/office/word/2010/wordprocessingShape">
                    <wps:wsp>
                      <wps:cNvSpPr txBox="1"/>
                      <wps:spPr>
                        <a:xfrm>
                          <a:off x="0" y="0"/>
                          <a:ext cx="278130" cy="318135"/>
                        </a:xfrm>
                        <a:prstGeom prst="rect">
                          <a:avLst/>
                        </a:prstGeom>
                        <a:noFill/>
                        <a:ln w="12700" cap="flat">
                          <a:noFill/>
                          <a:miter lim="400000"/>
                        </a:ln>
                        <a:effectLst/>
                      </wps:spPr>
                      <wps:txbx>
                        <w:txbxContent>
                          <w:p>
                            <w:pPr>
                              <w:pStyle w:val="正文 A"/>
                            </w:pPr>
                            <w:r>
                              <w:rPr>
                                <w:sz w:val="20"/>
                                <w:szCs w:val="20"/>
                                <w:rtl w:val="0"/>
                                <w:lang w:val="en-US"/>
                              </w:rPr>
                              <w:t>7</w:t>
                            </w:r>
                          </w:p>
                        </w:txbxContent>
                      </wps:txbx>
                      <wps:bodyPr wrap="square" lIns="45718" tIns="45718" rIns="45718" bIns="45718" numCol="1" anchor="t">
                        <a:noAutofit/>
                      </wps:bodyPr>
                    </wps:wsp>
                  </a:graphicData>
                </a:graphic>
              </wp:anchor>
            </w:drawing>
          </mc:Choice>
          <mc:Fallback>
            <w:pict>
              <v:shape id="_x0000_s1037" type="#_x0000_t202" style="visibility:visible;position:absolute;margin-left:124.4pt;margin-top:8.9pt;width:21.9pt;height:25.0pt;z-index:251681792;mso-position-horizontal:absolute;mso-position-horizontal-relative:text;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7</w:t>
                      </w:r>
                    </w:p>
                  </w:txbxContent>
                </v:textbox>
                <w10:wrap type="none" side="bothSides" anchorx="text"/>
              </v:shape>
            </w:pict>
          </mc:Fallback>
        </mc:AlternateContent>
      </w:r>
      <w:r>
        <w:rPr>
          <w:lang w:val="en-US"/>
        </w:rPr>
        <mc:AlternateContent>
          <mc:Choice Requires="wps">
            <w:drawing xmlns:a="http://schemas.openxmlformats.org/drawingml/2006/main">
              <wp:anchor distT="0" distB="0" distL="0" distR="0" simplePos="0" relativeHeight="251680768" behindDoc="0" locked="0" layoutInCell="1" allowOverlap="1">
                <wp:simplePos x="0" y="0"/>
                <wp:positionH relativeFrom="column">
                  <wp:posOffset>1584960</wp:posOffset>
                </wp:positionH>
                <wp:positionV relativeFrom="line">
                  <wp:posOffset>8254</wp:posOffset>
                </wp:positionV>
                <wp:extent cx="278766" cy="317500"/>
                <wp:effectExtent l="0" t="0" r="0" b="0"/>
                <wp:wrapNone/>
                <wp:docPr id="1073741852" name="officeArt object" descr="officeArt object"/>
                <wp:cNvGraphicFramePr/>
                <a:graphic xmlns:a="http://schemas.openxmlformats.org/drawingml/2006/main">
                  <a:graphicData uri="http://schemas.microsoft.com/office/word/2010/wordprocessingShape">
                    <wps:wsp>
                      <wps:cNvSpPr txBox="1"/>
                      <wps:spPr>
                        <a:xfrm>
                          <a:off x="0" y="0"/>
                          <a:ext cx="278766" cy="317500"/>
                        </a:xfrm>
                        <a:prstGeom prst="rect">
                          <a:avLst/>
                        </a:prstGeom>
                        <a:noFill/>
                        <a:ln w="12700" cap="flat">
                          <a:noFill/>
                          <a:miter lim="400000"/>
                        </a:ln>
                        <a:effectLst/>
                      </wps:spPr>
                      <wps:txbx>
                        <w:txbxContent>
                          <w:p>
                            <w:pPr>
                              <w:pStyle w:val="正文 A"/>
                            </w:pPr>
                            <w:r>
                              <w:rPr>
                                <w:sz w:val="20"/>
                                <w:szCs w:val="20"/>
                                <w:rtl w:val="0"/>
                                <w:lang w:val="en-US"/>
                              </w:rPr>
                              <w:t>6</w:t>
                            </w:r>
                          </w:p>
                        </w:txbxContent>
                      </wps:txbx>
                      <wps:bodyPr wrap="square" lIns="45718" tIns="45718" rIns="45718" bIns="45718" numCol="1" anchor="t">
                        <a:noAutofit/>
                      </wps:bodyPr>
                    </wps:wsp>
                  </a:graphicData>
                </a:graphic>
              </wp:anchor>
            </w:drawing>
          </mc:Choice>
          <mc:Fallback>
            <w:pict>
              <v:shape id="_x0000_s1038" type="#_x0000_t202" style="visibility:visible;position:absolute;margin-left:124.8pt;margin-top:0.6pt;width:22.0pt;height:25.0pt;z-index:251680768;mso-position-horizontal:absolute;mso-position-horizontal-relative:text;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6</w:t>
                      </w:r>
                    </w:p>
                  </w:txbxContent>
                </v:textbox>
                <w10:wrap type="none" side="bothSides" anchorx="text"/>
              </v:shape>
            </w:pict>
          </mc:Fallback>
        </mc:AlternateContent>
      </w:r>
      <w:r>
        <w:rPr>
          <w:lang w:val="en-US"/>
        </w:rPr>
        <mc:AlternateContent>
          <mc:Choice Requires="wps">
            <w:drawing xmlns:a="http://schemas.openxmlformats.org/drawingml/2006/main">
              <wp:anchor distT="0" distB="0" distL="0" distR="0" simplePos="0" relativeHeight="251674624" behindDoc="0" locked="0" layoutInCell="1" allowOverlap="1">
                <wp:simplePos x="0" y="0"/>
                <wp:positionH relativeFrom="column">
                  <wp:posOffset>568959</wp:posOffset>
                </wp:positionH>
                <wp:positionV relativeFrom="line">
                  <wp:posOffset>31749</wp:posOffset>
                </wp:positionV>
                <wp:extent cx="1" cy="827406"/>
                <wp:effectExtent l="0" t="0" r="0" b="0"/>
                <wp:wrapNone/>
                <wp:docPr id="1073741853" name="officeArt object" descr="officeArt object"/>
                <wp:cNvGraphicFramePr/>
                <a:graphic xmlns:a="http://schemas.openxmlformats.org/drawingml/2006/main">
                  <a:graphicData uri="http://schemas.microsoft.com/office/word/2010/wordprocessingShape">
                    <wps:wsp>
                      <wps:cNvSpPr/>
                      <wps:spPr>
                        <a:xfrm flipV="1">
                          <a:off x="0" y="0"/>
                          <a:ext cx="1" cy="827406"/>
                        </a:xfrm>
                        <a:prstGeom prst="line">
                          <a:avLst/>
                        </a:prstGeom>
                        <a:noFill/>
                        <a:ln w="6350" cap="flat">
                          <a:solidFill>
                            <a:srgbClr val="000000"/>
                          </a:solidFill>
                          <a:prstDash val="solid"/>
                          <a:round/>
                        </a:ln>
                        <a:effectLst/>
                      </wps:spPr>
                      <wps:bodyPr/>
                    </wps:wsp>
                  </a:graphicData>
                </a:graphic>
              </wp:anchor>
            </w:drawing>
          </mc:Choice>
          <mc:Fallback>
            <w:pict>
              <v:line id="_x0000_s1039" style="visibility:visible;position:absolute;margin-left:44.8pt;margin-top:2.5pt;width:0.0pt;height:65.2pt;z-index:251674624;mso-position-horizontal:absolute;mso-position-horizontal-relative:text;mso-position-vertical:absolute;mso-position-vertical-relative:line;mso-wrap-distance-left:0.0pt;mso-wrap-distance-top:0.0pt;mso-wrap-distance-right:0.0pt;mso-wrap-distance-bottom:0.0pt;flip: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lang w:val="en-US"/>
        </w:rPr>
        <mc:AlternateContent>
          <mc:Choice Requires="wps">
            <w:drawing xmlns:a="http://schemas.openxmlformats.org/drawingml/2006/main">
              <wp:anchor distT="0" distB="0" distL="0" distR="0" simplePos="0" relativeHeight="251673600" behindDoc="0" locked="0" layoutInCell="1" allowOverlap="1">
                <wp:simplePos x="0" y="0"/>
                <wp:positionH relativeFrom="column">
                  <wp:posOffset>860425</wp:posOffset>
                </wp:positionH>
                <wp:positionV relativeFrom="line">
                  <wp:posOffset>188595</wp:posOffset>
                </wp:positionV>
                <wp:extent cx="0" cy="249555"/>
                <wp:effectExtent l="0" t="0" r="0" b="0"/>
                <wp:wrapNone/>
                <wp:docPr id="1073741854" name="officeArt object" descr="officeArt object"/>
                <wp:cNvGraphicFramePr/>
                <a:graphic xmlns:a="http://schemas.openxmlformats.org/drawingml/2006/main">
                  <a:graphicData uri="http://schemas.microsoft.com/office/word/2010/wordprocessingShape">
                    <wps:wsp>
                      <wps:cNvSpPr/>
                      <wps:spPr>
                        <a:xfrm flipV="1">
                          <a:off x="0" y="0"/>
                          <a:ext cx="0" cy="249555"/>
                        </a:xfrm>
                        <a:prstGeom prst="line">
                          <a:avLst/>
                        </a:prstGeom>
                        <a:noFill/>
                        <a:ln w="6350" cap="flat">
                          <a:solidFill>
                            <a:srgbClr val="000000"/>
                          </a:solidFill>
                          <a:prstDash val="solid"/>
                          <a:round/>
                        </a:ln>
                        <a:effectLst/>
                      </wps:spPr>
                      <wps:bodyPr/>
                    </wps:wsp>
                  </a:graphicData>
                </a:graphic>
              </wp:anchor>
            </w:drawing>
          </mc:Choice>
          <mc:Fallback>
            <w:pict>
              <v:line id="_x0000_s1040" style="visibility:visible;position:absolute;margin-left:67.8pt;margin-top:14.9pt;width:0.0pt;height:19.6pt;z-index:251673600;mso-position-horizontal:absolute;mso-position-horizontal-relative:text;mso-position-vertical:absolute;mso-position-vertical-relative:line;mso-wrap-distance-left:0.0pt;mso-wrap-distance-top:0.0pt;mso-wrap-distance-right:0.0pt;mso-wrap-distance-bottom:0.0pt;flip: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lang w:val="en-US"/>
        </w:rPr>
        <mc:AlternateContent>
          <mc:Choice Requires="wps">
            <w:drawing xmlns:a="http://schemas.openxmlformats.org/drawingml/2006/main">
              <wp:anchor distT="0" distB="0" distL="0" distR="0" simplePos="0" relativeHeight="251671552" behindDoc="0" locked="0" layoutInCell="1" allowOverlap="1">
                <wp:simplePos x="0" y="0"/>
                <wp:positionH relativeFrom="column">
                  <wp:posOffset>977274</wp:posOffset>
                </wp:positionH>
                <wp:positionV relativeFrom="line">
                  <wp:posOffset>181368</wp:posOffset>
                </wp:positionV>
                <wp:extent cx="6351" cy="83186"/>
                <wp:effectExtent l="0" t="0" r="0" b="0"/>
                <wp:wrapNone/>
                <wp:docPr id="1073741855" name="officeArt object" descr="officeArt object"/>
                <wp:cNvGraphicFramePr/>
                <a:graphic xmlns:a="http://schemas.openxmlformats.org/drawingml/2006/main">
                  <a:graphicData uri="http://schemas.microsoft.com/office/word/2010/wordprocessingShape">
                    <wps:wsp>
                      <wps:cNvSpPr/>
                      <wps:spPr>
                        <a:xfrm>
                          <a:off x="0" y="0"/>
                          <a:ext cx="6351" cy="83186"/>
                        </a:xfrm>
                        <a:prstGeom prst="line">
                          <a:avLst/>
                        </a:prstGeom>
                        <a:noFill/>
                        <a:ln w="6350" cap="flat">
                          <a:solidFill>
                            <a:srgbClr val="000000"/>
                          </a:solidFill>
                          <a:prstDash val="solid"/>
                          <a:round/>
                        </a:ln>
                        <a:effectLst/>
                      </wps:spPr>
                      <wps:bodyPr/>
                    </wps:wsp>
                  </a:graphicData>
                </a:graphic>
              </wp:anchor>
            </w:drawing>
          </mc:Choice>
          <mc:Fallback>
            <w:pict>
              <v:line id="_x0000_s1041" style="visibility:visible;position:absolute;margin-left:77.0pt;margin-top:14.3pt;width:0.5pt;height:6.6pt;z-index:251671552;mso-position-horizontal:absolute;mso-position-horizontal-relative:text;mso-position-vertical:absolute;mso-position-vertical-relative:line;mso-wrap-distance-left:0.0pt;mso-wrap-distance-top:0.0pt;mso-wrap-distance-right:0.0pt;mso-wrap-distance-bottom:0.0pt;">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lang w:val="en-US"/>
        </w:rPr>
        <mc:AlternateContent>
          <mc:Choice Requires="wps">
            <w:drawing xmlns:a="http://schemas.openxmlformats.org/drawingml/2006/main">
              <wp:anchor distT="0" distB="0" distL="0" distR="0" simplePos="0" relativeHeight="251669504" behindDoc="0" locked="0" layoutInCell="1" allowOverlap="1">
                <wp:simplePos x="0" y="0"/>
                <wp:positionH relativeFrom="column">
                  <wp:posOffset>1038859</wp:posOffset>
                </wp:positionH>
                <wp:positionV relativeFrom="line">
                  <wp:posOffset>157479</wp:posOffset>
                </wp:positionV>
                <wp:extent cx="588645" cy="1"/>
                <wp:effectExtent l="0" t="0" r="0" b="0"/>
                <wp:wrapNone/>
                <wp:docPr id="1073741856" name="officeArt object" descr="officeArt object"/>
                <wp:cNvGraphicFramePr/>
                <a:graphic xmlns:a="http://schemas.openxmlformats.org/drawingml/2006/main">
                  <a:graphicData uri="http://schemas.microsoft.com/office/word/2010/wordprocessingShape">
                    <wps:wsp>
                      <wps:cNvSpPr/>
                      <wps:spPr>
                        <a:xfrm flipH="1" flipV="1">
                          <a:off x="0" y="0"/>
                          <a:ext cx="588645" cy="1"/>
                        </a:xfrm>
                        <a:prstGeom prst="line">
                          <a:avLst/>
                        </a:prstGeom>
                        <a:noFill/>
                        <a:ln w="6350" cap="flat">
                          <a:solidFill>
                            <a:srgbClr val="000000"/>
                          </a:solidFill>
                          <a:prstDash val="solid"/>
                          <a:round/>
                        </a:ln>
                        <a:effectLst/>
                      </wps:spPr>
                      <wps:bodyPr/>
                    </wps:wsp>
                  </a:graphicData>
                </a:graphic>
              </wp:anchor>
            </w:drawing>
          </mc:Choice>
          <mc:Fallback>
            <w:pict>
              <v:line id="_x0000_s1042" style="visibility:visible;position:absolute;margin-left:81.8pt;margin-top:12.4pt;width:46.3pt;height:0.0pt;z-index:251669504;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sz w:val="20"/>
          <w:szCs w:val="20"/>
          <w:rtl w:val="0"/>
          <w:lang w:val="en-US"/>
        </w:rPr>
        <w:t>5</w:t>
      </w:r>
      <w:r>
        <w:rPr>
          <w:sz w:val="20"/>
          <w:szCs w:val="20"/>
          <w:rtl w:val="0"/>
          <w:lang w:val="zh-TW" w:eastAsia="zh-TW"/>
        </w:rPr>
        <w:t>、</w:t>
      </w:r>
      <w:r>
        <w:rPr>
          <w:sz w:val="20"/>
          <w:szCs w:val="20"/>
          <w:rtl w:val="0"/>
          <w:lang w:val="en-US"/>
        </w:rPr>
        <w:t>Parking Brake           6</w:t>
      </w:r>
      <w:r>
        <w:rPr>
          <w:sz w:val="20"/>
          <w:szCs w:val="20"/>
          <w:rtl w:val="0"/>
          <w:lang w:val="zh-TW" w:eastAsia="zh-TW"/>
        </w:rPr>
        <w:t>、</w:t>
      </w:r>
      <w:r>
        <w:rPr>
          <w:sz w:val="20"/>
          <w:szCs w:val="20"/>
          <w:rtl w:val="0"/>
          <w:lang w:val="en-US"/>
        </w:rPr>
        <w:t>Natural Wind Switch</w:t>
      </w:r>
    </w:p>
    <w:p>
      <w:pPr>
        <w:pStyle w:val="Normal.0"/>
        <w:widowControl w:val="1"/>
        <w:ind w:left="3780" w:firstLine="0"/>
        <w:jc w:val="left"/>
        <w:rPr>
          <w:sz w:val="20"/>
          <w:szCs w:val="20"/>
        </w:rPr>
      </w:pPr>
      <w:r>
        <w:rPr>
          <w:lang w:val="en-US"/>
        </w:rPr>
        <mc:AlternateContent>
          <mc:Choice Requires="wps">
            <w:drawing xmlns:a="http://schemas.openxmlformats.org/drawingml/2006/main">
              <wp:anchor distT="0" distB="0" distL="0" distR="0" simplePos="0" relativeHeight="251682816" behindDoc="0" locked="0" layoutInCell="1" allowOverlap="1">
                <wp:simplePos x="0" y="0"/>
                <wp:positionH relativeFrom="column">
                  <wp:posOffset>1605914</wp:posOffset>
                </wp:positionH>
                <wp:positionV relativeFrom="line">
                  <wp:posOffset>78105</wp:posOffset>
                </wp:positionV>
                <wp:extent cx="278766" cy="317500"/>
                <wp:effectExtent l="0" t="0" r="0" b="0"/>
                <wp:wrapNone/>
                <wp:docPr id="1073741857" name="officeArt object" descr="officeArt object"/>
                <wp:cNvGraphicFramePr/>
                <a:graphic xmlns:a="http://schemas.openxmlformats.org/drawingml/2006/main">
                  <a:graphicData uri="http://schemas.microsoft.com/office/word/2010/wordprocessingShape">
                    <wps:wsp>
                      <wps:cNvSpPr txBox="1"/>
                      <wps:spPr>
                        <a:xfrm>
                          <a:off x="0" y="0"/>
                          <a:ext cx="278766" cy="317500"/>
                        </a:xfrm>
                        <a:prstGeom prst="rect">
                          <a:avLst/>
                        </a:prstGeom>
                        <a:noFill/>
                        <a:ln w="12700" cap="flat">
                          <a:noFill/>
                          <a:miter lim="400000"/>
                        </a:ln>
                        <a:effectLst/>
                      </wps:spPr>
                      <wps:txbx>
                        <w:txbxContent>
                          <w:p>
                            <w:pPr>
                              <w:pStyle w:val="正文 A"/>
                            </w:pPr>
                            <w:r>
                              <w:rPr>
                                <w:sz w:val="20"/>
                                <w:szCs w:val="20"/>
                                <w:rtl w:val="0"/>
                                <w:lang w:val="en-US"/>
                              </w:rPr>
                              <w:t>8</w:t>
                            </w:r>
                          </w:p>
                        </w:txbxContent>
                      </wps:txbx>
                      <wps:bodyPr wrap="square" lIns="45718" tIns="45718" rIns="45718" bIns="45718" numCol="1" anchor="t">
                        <a:noAutofit/>
                      </wps:bodyPr>
                    </wps:wsp>
                  </a:graphicData>
                </a:graphic>
              </wp:anchor>
            </w:drawing>
          </mc:Choice>
          <mc:Fallback>
            <w:pict>
              <v:shape id="_x0000_s1043" type="#_x0000_t202" style="visibility:visible;position:absolute;margin-left:126.4pt;margin-top:6.2pt;width:22.0pt;height:25.0pt;z-index:251682816;mso-position-horizontal:absolute;mso-position-horizontal-relative:text;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8</w:t>
                      </w:r>
                    </w:p>
                  </w:txbxContent>
                </v:textbox>
                <w10:wrap type="none" side="bothSides" anchorx="text"/>
              </v:shape>
            </w:pict>
          </mc:Fallback>
        </mc:AlternateContent>
      </w:r>
      <w:r>
        <w:rPr>
          <w:lang w:val="en-US"/>
        </w:rPr>
        <mc:AlternateContent>
          <mc:Choice Requires="wps">
            <w:drawing xmlns:a="http://schemas.openxmlformats.org/drawingml/2006/main">
              <wp:anchor distT="0" distB="0" distL="0" distR="0" simplePos="0" relativeHeight="251675648" behindDoc="0" locked="0" layoutInCell="1" allowOverlap="1">
                <wp:simplePos x="0" y="0"/>
                <wp:positionH relativeFrom="column">
                  <wp:posOffset>723265</wp:posOffset>
                </wp:positionH>
                <wp:positionV relativeFrom="line">
                  <wp:posOffset>58419</wp:posOffset>
                </wp:positionV>
                <wp:extent cx="0" cy="396241"/>
                <wp:effectExtent l="0" t="0" r="0" b="0"/>
                <wp:wrapNone/>
                <wp:docPr id="1073741858" name="officeArt object" descr="officeArt object"/>
                <wp:cNvGraphicFramePr/>
                <a:graphic xmlns:a="http://schemas.openxmlformats.org/drawingml/2006/main">
                  <a:graphicData uri="http://schemas.microsoft.com/office/word/2010/wordprocessingShape">
                    <wps:wsp>
                      <wps:cNvSpPr/>
                      <wps:spPr>
                        <a:xfrm flipV="1">
                          <a:off x="0" y="0"/>
                          <a:ext cx="0" cy="396241"/>
                        </a:xfrm>
                        <a:prstGeom prst="line">
                          <a:avLst/>
                        </a:prstGeom>
                        <a:noFill/>
                        <a:ln w="6350" cap="flat">
                          <a:solidFill>
                            <a:srgbClr val="000000"/>
                          </a:solidFill>
                          <a:prstDash val="solid"/>
                          <a:round/>
                        </a:ln>
                        <a:effectLst/>
                      </wps:spPr>
                      <wps:bodyPr/>
                    </wps:wsp>
                  </a:graphicData>
                </a:graphic>
              </wp:anchor>
            </w:drawing>
          </mc:Choice>
          <mc:Fallback>
            <w:pict>
              <v:line id="_x0000_s1044" style="visibility:visible;position:absolute;margin-left:57.0pt;margin-top:4.6pt;width:0.0pt;height:31.2pt;z-index:251675648;mso-position-horizontal:absolute;mso-position-horizontal-relative:text;mso-position-vertical:absolute;mso-position-vertical-relative:line;mso-wrap-distance-left:0.0pt;mso-wrap-distance-top:0.0pt;mso-wrap-distance-right:0.0pt;mso-wrap-distance-bottom:0.0pt;flip: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lang w:val="en-US"/>
        </w:rPr>
        <mc:AlternateContent>
          <mc:Choice Requires="wps">
            <w:drawing xmlns:a="http://schemas.openxmlformats.org/drawingml/2006/main">
              <wp:anchor distT="0" distB="0" distL="0" distR="0" simplePos="0" relativeHeight="251670528" behindDoc="0" locked="0" layoutInCell="1" allowOverlap="1">
                <wp:simplePos x="0" y="0"/>
                <wp:positionH relativeFrom="column">
                  <wp:posOffset>989964</wp:posOffset>
                </wp:positionH>
                <wp:positionV relativeFrom="line">
                  <wp:posOffset>62864</wp:posOffset>
                </wp:positionV>
                <wp:extent cx="644525" cy="1"/>
                <wp:effectExtent l="0" t="0" r="0" b="0"/>
                <wp:wrapNone/>
                <wp:docPr id="1073741859" name="officeArt object" descr="officeArt object"/>
                <wp:cNvGraphicFramePr/>
                <a:graphic xmlns:a="http://schemas.openxmlformats.org/drawingml/2006/main">
                  <a:graphicData uri="http://schemas.microsoft.com/office/word/2010/wordprocessingShape">
                    <wps:wsp>
                      <wps:cNvSpPr/>
                      <wps:spPr>
                        <a:xfrm flipH="1" flipV="1">
                          <a:off x="0" y="0"/>
                          <a:ext cx="644525" cy="1"/>
                        </a:xfrm>
                        <a:prstGeom prst="line">
                          <a:avLst/>
                        </a:prstGeom>
                        <a:noFill/>
                        <a:ln w="6350" cap="flat">
                          <a:solidFill>
                            <a:srgbClr val="000000"/>
                          </a:solidFill>
                          <a:prstDash val="solid"/>
                          <a:round/>
                        </a:ln>
                        <a:effectLst/>
                      </wps:spPr>
                      <wps:bodyPr/>
                    </wps:wsp>
                  </a:graphicData>
                </a:graphic>
              </wp:anchor>
            </w:drawing>
          </mc:Choice>
          <mc:Fallback>
            <w:pict>
              <v:line id="_x0000_s1045" style="visibility:visible;position:absolute;margin-left:77.9pt;margin-top:4.9pt;width:50.8pt;height:0.0pt;z-index:251670528;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sz w:val="20"/>
          <w:szCs w:val="20"/>
          <w:rtl w:val="0"/>
          <w:lang w:val="en-US"/>
        </w:rPr>
        <w:t>7</w:t>
      </w:r>
      <w:r>
        <w:rPr>
          <w:sz w:val="20"/>
          <w:szCs w:val="20"/>
          <w:rtl w:val="0"/>
          <w:lang w:val="zh-TW" w:eastAsia="zh-TW"/>
        </w:rPr>
        <w:t>、</w:t>
      </w:r>
      <w:r>
        <w:rPr>
          <w:sz w:val="20"/>
          <w:szCs w:val="20"/>
          <w:rtl w:val="0"/>
          <w:lang w:val="en-US"/>
        </w:rPr>
        <w:t>Heating Switch          8</w:t>
      </w:r>
      <w:r>
        <w:rPr>
          <w:sz w:val="20"/>
          <w:szCs w:val="20"/>
          <w:rtl w:val="0"/>
          <w:lang w:val="zh-TW" w:eastAsia="zh-TW"/>
        </w:rPr>
        <w:t>、</w:t>
      </w:r>
      <w:r>
        <w:rPr>
          <w:sz w:val="20"/>
          <w:szCs w:val="20"/>
          <w:rtl w:val="0"/>
          <w:lang w:val="en-US"/>
        </w:rPr>
        <w:t>Ignition Switch</w:t>
      </w:r>
    </w:p>
    <w:p>
      <w:pPr>
        <w:pStyle w:val="Normal.0"/>
        <w:widowControl w:val="1"/>
        <w:ind w:left="3780" w:firstLine="0"/>
        <w:jc w:val="left"/>
        <w:rPr>
          <w:sz w:val="20"/>
          <w:szCs w:val="20"/>
        </w:rPr>
      </w:pPr>
      <w:r>
        <w:rPr>
          <w:lang w:val="en-US"/>
        </w:rPr>
        <mc:AlternateContent>
          <mc:Choice Requires="wps">
            <w:drawing xmlns:a="http://schemas.openxmlformats.org/drawingml/2006/main">
              <wp:anchor distT="0" distB="0" distL="0" distR="0" simplePos="0" relativeHeight="251672576" behindDoc="0" locked="0" layoutInCell="1" allowOverlap="1">
                <wp:simplePos x="0" y="0"/>
                <wp:positionH relativeFrom="column">
                  <wp:posOffset>864232</wp:posOffset>
                </wp:positionH>
                <wp:positionV relativeFrom="line">
                  <wp:posOffset>35560</wp:posOffset>
                </wp:positionV>
                <wp:extent cx="778510" cy="636"/>
                <wp:effectExtent l="0" t="0" r="0" b="0"/>
                <wp:wrapNone/>
                <wp:docPr id="1073741860" name="officeArt object" descr="officeArt object"/>
                <wp:cNvGraphicFramePr/>
                <a:graphic xmlns:a="http://schemas.openxmlformats.org/drawingml/2006/main">
                  <a:graphicData uri="http://schemas.microsoft.com/office/word/2010/wordprocessingShape">
                    <wps:wsp>
                      <wps:cNvSpPr/>
                      <wps:spPr>
                        <a:xfrm flipH="1" flipV="1">
                          <a:off x="0" y="0"/>
                          <a:ext cx="778510" cy="636"/>
                        </a:xfrm>
                        <a:prstGeom prst="line">
                          <a:avLst/>
                        </a:prstGeom>
                        <a:noFill/>
                        <a:ln w="6350" cap="flat">
                          <a:solidFill>
                            <a:srgbClr val="000000"/>
                          </a:solidFill>
                          <a:prstDash val="solid"/>
                          <a:round/>
                        </a:ln>
                        <a:effectLst/>
                      </wps:spPr>
                      <wps:bodyPr/>
                    </wps:wsp>
                  </a:graphicData>
                </a:graphic>
              </wp:anchor>
            </w:drawing>
          </mc:Choice>
          <mc:Fallback>
            <w:pict>
              <v:line id="_x0000_s1046" style="visibility:visible;position:absolute;margin-left:68.0pt;margin-top:2.8pt;width:61.3pt;height:0.1pt;z-index:251672576;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lang w:val="en-US"/>
        </w:rPr>
        <mc:AlternateContent>
          <mc:Choice Requires="wps">
            <w:drawing xmlns:a="http://schemas.openxmlformats.org/drawingml/2006/main">
              <wp:anchor distT="0" distB="0" distL="0" distR="0" simplePos="0" relativeHeight="251683840" behindDoc="0" locked="0" layoutInCell="1" allowOverlap="1">
                <wp:simplePos x="0" y="0"/>
                <wp:positionH relativeFrom="page">
                  <wp:posOffset>2677160</wp:posOffset>
                </wp:positionH>
                <wp:positionV relativeFrom="line">
                  <wp:posOffset>103504</wp:posOffset>
                </wp:positionV>
                <wp:extent cx="278766" cy="304166"/>
                <wp:effectExtent l="0" t="0" r="0" b="0"/>
                <wp:wrapNone/>
                <wp:docPr id="1073741861" name="officeArt object" descr="officeArt object"/>
                <wp:cNvGraphicFramePr/>
                <a:graphic xmlns:a="http://schemas.openxmlformats.org/drawingml/2006/main">
                  <a:graphicData uri="http://schemas.microsoft.com/office/word/2010/wordprocessingShape">
                    <wps:wsp>
                      <wps:cNvSpPr txBox="1"/>
                      <wps:spPr>
                        <a:xfrm>
                          <a:off x="0" y="0"/>
                          <a:ext cx="278766" cy="304166"/>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正文 A"/>
                            </w:pPr>
                            <w:r>
                              <w:rPr>
                                <w:sz w:val="20"/>
                                <w:szCs w:val="20"/>
                                <w:rtl w:val="0"/>
                                <w:lang w:val="en-US"/>
                              </w:rPr>
                              <w:t>9</w:t>
                            </w:r>
                          </w:p>
                        </w:txbxContent>
                      </wps:txbx>
                      <wps:bodyPr wrap="square" lIns="45718" tIns="45718" rIns="45718" bIns="45718" numCol="1" anchor="t">
                        <a:noAutofit/>
                      </wps:bodyPr>
                    </wps:wsp>
                  </a:graphicData>
                </a:graphic>
              </wp:anchor>
            </w:drawing>
          </mc:Choice>
          <mc:Fallback>
            <w:pict>
              <v:shape id="_x0000_s1047" type="#_x0000_t202" style="visibility:visible;position:absolute;margin-left:210.8pt;margin-top:8.1pt;width:22.0pt;height:24.0pt;z-index:251683840;mso-position-horizontal:absolute;mso-position-horizontal-relative:page;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9</w:t>
                      </w:r>
                    </w:p>
                  </w:txbxContent>
                </v:textbox>
                <w10:wrap type="none" side="bothSides" anchorx="page"/>
              </v:shape>
            </w:pict>
          </mc:Fallback>
        </mc:AlternateContent>
      </w:r>
      <w:r>
        <w:rPr>
          <w:sz w:val="20"/>
          <w:szCs w:val="20"/>
          <w:rtl w:val="0"/>
          <w:lang w:val="en-US"/>
        </w:rPr>
        <w:t>9</w:t>
      </w:r>
      <w:r>
        <w:rPr>
          <w:sz w:val="20"/>
          <w:szCs w:val="20"/>
          <w:rtl w:val="0"/>
          <w:lang w:val="zh-TW" w:eastAsia="zh-TW"/>
        </w:rPr>
        <w:t>、</w:t>
      </w:r>
      <w:r>
        <w:rPr>
          <w:sz w:val="20"/>
          <w:szCs w:val="20"/>
          <w:rtl w:val="0"/>
          <w:lang w:val="en-US"/>
        </w:rPr>
        <w:t>Steering Wheel          10</w:t>
      </w:r>
      <w:r>
        <w:rPr>
          <w:sz w:val="20"/>
          <w:szCs w:val="20"/>
          <w:rtl w:val="0"/>
          <w:lang w:val="zh-TW" w:eastAsia="zh-TW"/>
        </w:rPr>
        <w:t>、</w:t>
      </w:r>
      <w:r>
        <w:rPr>
          <w:sz w:val="20"/>
          <w:szCs w:val="20"/>
          <w:rtl w:val="0"/>
          <w:lang w:val="en-US"/>
        </w:rPr>
        <w:t>Horn Button</w:t>
      </w:r>
      <w:r>
        <w:rPr>
          <w:sz w:val="20"/>
          <w:szCs w:val="20"/>
          <w:lang w:val="en-US"/>
        </w:rPr>
        <mc:AlternateContent>
          <mc:Choice Requires="wps">
            <w:drawing xmlns:a="http://schemas.openxmlformats.org/drawingml/2006/main">
              <wp:anchor distT="0" distB="0" distL="0" distR="0" simplePos="0" relativeHeight="251686912" behindDoc="0" locked="0" layoutInCell="1" allowOverlap="1">
                <wp:simplePos x="0" y="0"/>
                <wp:positionH relativeFrom="margin">
                  <wp:posOffset>736600</wp:posOffset>
                </wp:positionH>
                <wp:positionV relativeFrom="line">
                  <wp:posOffset>224605</wp:posOffset>
                </wp:positionV>
                <wp:extent cx="897890" cy="1"/>
                <wp:effectExtent l="0" t="0" r="0" b="0"/>
                <wp:wrapNone/>
                <wp:docPr id="1073741862" name="officeArt object" descr="officeArt object"/>
                <wp:cNvGraphicFramePr/>
                <a:graphic xmlns:a="http://schemas.openxmlformats.org/drawingml/2006/main">
                  <a:graphicData uri="http://schemas.microsoft.com/office/word/2010/wordprocessingShape">
                    <wps:wsp>
                      <wps:cNvSpPr/>
                      <wps:spPr>
                        <a:xfrm flipH="1" flipV="1">
                          <a:off x="0" y="0"/>
                          <a:ext cx="897890" cy="1"/>
                        </a:xfrm>
                        <a:prstGeom prst="line">
                          <a:avLst/>
                        </a:prstGeom>
                        <a:noFill/>
                        <a:ln w="6350" cap="flat">
                          <a:solidFill>
                            <a:srgbClr val="000000"/>
                          </a:solidFill>
                          <a:prstDash val="solid"/>
                          <a:round/>
                        </a:ln>
                        <a:effectLst/>
                      </wps:spPr>
                      <wps:bodyPr/>
                    </wps:wsp>
                  </a:graphicData>
                </a:graphic>
              </wp:anchor>
            </w:drawing>
          </mc:Choice>
          <mc:Fallback>
            <w:pict>
              <v:line id="_x0000_s1048" style="visibility:visible;position:absolute;margin-left:58.0pt;margin-top:17.7pt;width:70.7pt;height:0.0pt;z-index:251686912;mso-position-horizontal:absolute;mso-position-horizontal-relative:margin;mso-position-vertical:absolute;mso-position-vertical-relative:line;mso-wrap-distance-left:0.0pt;mso-wrap-distance-top:0.0pt;mso-wrap-distance-right:0.0pt;mso-wrap-distance-bottom:0.0pt;flip:x y;">
                <v:fill on="f"/>
                <v:stroke filltype="solid" color="#000000" opacity="100.0%" weight="0.5pt" dashstyle="solid" endcap="flat" joinstyle="round" linestyle="single" startarrow="none" startarrowwidth="medium" startarrowlength="medium" endarrow="none" endarrowwidth="medium" endarrowlength="medium"/>
                <w10:wrap type="none" side="bothSides" anchorx="margin"/>
              </v:line>
            </w:pict>
          </mc:Fallback>
        </mc:AlternateContent>
      </w:r>
    </w:p>
    <w:p>
      <w:pPr>
        <w:pStyle w:val="Normal.0"/>
        <w:widowControl w:val="1"/>
        <w:ind w:left="3780" w:firstLine="0"/>
        <w:jc w:val="left"/>
        <w:rPr>
          <w:sz w:val="20"/>
          <w:szCs w:val="20"/>
        </w:rPr>
      </w:pPr>
      <w:r>
        <w:rPr>
          <w:sz w:val="20"/>
          <w:szCs w:val="20"/>
        </w:rPr>
        <mc:AlternateContent>
          <mc:Choice Requires="wps">
            <w:drawing xmlns:a="http://schemas.openxmlformats.org/drawingml/2006/main">
              <wp:anchor distT="0" distB="0" distL="0" distR="0" simplePos="0" relativeHeight="251684864" behindDoc="0" locked="0" layoutInCell="1" allowOverlap="1">
                <wp:simplePos x="0" y="0"/>
                <wp:positionH relativeFrom="column">
                  <wp:posOffset>1097238</wp:posOffset>
                </wp:positionH>
                <wp:positionV relativeFrom="line">
                  <wp:posOffset>439420</wp:posOffset>
                </wp:positionV>
                <wp:extent cx="539751" cy="6986"/>
                <wp:effectExtent l="0" t="0" r="0" b="0"/>
                <wp:wrapNone/>
                <wp:docPr id="1073741863" name="officeArt object" descr="officeArt object"/>
                <wp:cNvGraphicFramePr/>
                <a:graphic xmlns:a="http://schemas.openxmlformats.org/drawingml/2006/main">
                  <a:graphicData uri="http://schemas.microsoft.com/office/word/2010/wordprocessingShape">
                    <wps:wsp>
                      <wps:cNvSpPr/>
                      <wps:spPr>
                        <a:xfrm flipH="1" flipV="1">
                          <a:off x="0" y="0"/>
                          <a:ext cx="539751" cy="6986"/>
                        </a:xfrm>
                        <a:prstGeom prst="line">
                          <a:avLst/>
                        </a:prstGeom>
                        <a:noFill/>
                        <a:ln w="6350" cap="flat">
                          <a:solidFill>
                            <a:srgbClr val="000000"/>
                          </a:solidFill>
                          <a:prstDash val="solid"/>
                          <a:round/>
                        </a:ln>
                        <a:effectLst/>
                      </wps:spPr>
                      <wps:bodyPr/>
                    </wps:wsp>
                  </a:graphicData>
                </a:graphic>
              </wp:anchor>
            </w:drawing>
          </mc:Choice>
          <mc:Fallback>
            <w:pict>
              <v:line id="_x0000_s1049" style="visibility:visible;position:absolute;margin-left:86.4pt;margin-top:34.6pt;width:42.5pt;height:0.6pt;z-index:251684864;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sz w:val="20"/>
          <w:szCs w:val="20"/>
        </w:rPr>
        <mc:AlternateContent>
          <mc:Choice Requires="wps">
            <w:drawing xmlns:a="http://schemas.openxmlformats.org/drawingml/2006/main">
              <wp:anchor distT="0" distB="0" distL="0" distR="0" simplePos="0" relativeHeight="251685888" behindDoc="0" locked="0" layoutInCell="1" allowOverlap="1">
                <wp:simplePos x="0" y="0"/>
                <wp:positionH relativeFrom="column">
                  <wp:posOffset>570864</wp:posOffset>
                </wp:positionH>
                <wp:positionV relativeFrom="line">
                  <wp:posOffset>255270</wp:posOffset>
                </wp:positionV>
                <wp:extent cx="1038861" cy="1"/>
                <wp:effectExtent l="0" t="0" r="0" b="0"/>
                <wp:wrapNone/>
                <wp:docPr id="1073741864" name="officeArt object" descr="officeArt object"/>
                <wp:cNvGraphicFramePr/>
                <a:graphic xmlns:a="http://schemas.openxmlformats.org/drawingml/2006/main">
                  <a:graphicData uri="http://schemas.microsoft.com/office/word/2010/wordprocessingShape">
                    <wps:wsp>
                      <wps:cNvSpPr/>
                      <wps:spPr>
                        <a:xfrm flipH="1" flipV="1">
                          <a:off x="0" y="0"/>
                          <a:ext cx="1038861" cy="1"/>
                        </a:xfrm>
                        <a:prstGeom prst="line">
                          <a:avLst/>
                        </a:prstGeom>
                        <a:noFill/>
                        <a:ln w="6350" cap="flat">
                          <a:solidFill>
                            <a:srgbClr val="000000"/>
                          </a:solidFill>
                          <a:prstDash val="solid"/>
                          <a:round/>
                        </a:ln>
                        <a:effectLst/>
                      </wps:spPr>
                      <wps:bodyPr/>
                    </wps:wsp>
                  </a:graphicData>
                </a:graphic>
              </wp:anchor>
            </w:drawing>
          </mc:Choice>
          <mc:Fallback>
            <w:pict>
              <v:line id="_x0000_s1050" style="visibility:visible;position:absolute;margin-left:44.9pt;margin-top:20.1pt;width:81.8pt;height:0.0pt;z-index:251685888;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0.5pt" dashstyle="solid" endcap="flat" joinstyle="round" linestyle="single" startarrow="none" startarrowwidth="medium" startarrowlength="medium" endarrow="none" endarrowwidth="medium" endarrowlength="medium"/>
                <w10:wrap type="none" side="bothSides" anchorx="text"/>
              </v:line>
            </w:pict>
          </mc:Fallback>
        </mc:AlternateContent>
      </w:r>
      <w:r>
        <w:rPr>
          <w:sz w:val="20"/>
          <w:szCs w:val="20"/>
        </w:rPr>
        <mc:AlternateContent>
          <mc:Choice Requires="wps">
            <w:drawing xmlns:a="http://schemas.openxmlformats.org/drawingml/2006/main">
              <wp:anchor distT="0" distB="0" distL="0" distR="0" simplePos="0" relativeHeight="251687936" behindDoc="0" locked="0" layoutInCell="1" allowOverlap="1">
                <wp:simplePos x="0" y="0"/>
                <wp:positionH relativeFrom="column">
                  <wp:posOffset>1561464</wp:posOffset>
                </wp:positionH>
                <wp:positionV relativeFrom="line">
                  <wp:posOffset>99694</wp:posOffset>
                </wp:positionV>
                <wp:extent cx="278766" cy="304166"/>
                <wp:effectExtent l="0" t="0" r="0" b="0"/>
                <wp:wrapNone/>
                <wp:docPr id="1073741865" name="officeArt object" descr="officeArt object"/>
                <wp:cNvGraphicFramePr/>
                <a:graphic xmlns:a="http://schemas.openxmlformats.org/drawingml/2006/main">
                  <a:graphicData uri="http://schemas.microsoft.com/office/word/2010/wordprocessingShape">
                    <wps:wsp>
                      <wps:cNvSpPr txBox="1"/>
                      <wps:spPr>
                        <a:xfrm>
                          <a:off x="0" y="0"/>
                          <a:ext cx="278766" cy="304166"/>
                        </a:xfrm>
                        <a:prstGeom prst="rect">
                          <a:avLst/>
                        </a:prstGeom>
                        <a:noFill/>
                        <a:ln w="12700" cap="flat">
                          <a:noFill/>
                          <a:miter lim="400000"/>
                        </a:ln>
                        <a:effectLst/>
                      </wps:spPr>
                      <wps:txbx>
                        <w:txbxContent>
                          <w:p>
                            <w:pPr>
                              <w:pStyle w:val="正文 A"/>
                            </w:pPr>
                            <w:r>
                              <w:rPr>
                                <w:sz w:val="20"/>
                                <w:szCs w:val="20"/>
                                <w:rtl w:val="0"/>
                                <w:lang w:val="en-US"/>
                              </w:rPr>
                              <w:t>10</w:t>
                            </w:r>
                          </w:p>
                        </w:txbxContent>
                      </wps:txbx>
                      <wps:bodyPr wrap="square" lIns="45718" tIns="45718" rIns="45718" bIns="45718" numCol="1" anchor="t">
                        <a:noAutofit/>
                      </wps:bodyPr>
                    </wps:wsp>
                  </a:graphicData>
                </a:graphic>
              </wp:anchor>
            </w:drawing>
          </mc:Choice>
          <mc:Fallback>
            <w:pict>
              <v:shape id="_x0000_s1051" type="#_x0000_t202" style="visibility:visible;position:absolute;margin-left:122.9pt;margin-top:7.8pt;width:22.0pt;height:24.0pt;z-index:251687936;mso-position-horizontal:absolute;mso-position-horizontal-relative:text;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10</w:t>
                      </w:r>
                    </w:p>
                  </w:txbxContent>
                </v:textbox>
                <w10:wrap type="none" side="bothSides" anchorx="text"/>
              </v:shape>
            </w:pict>
          </mc:Fallback>
        </mc:AlternateContent>
      </w:r>
      <w:r>
        <w:rPr>
          <w:sz w:val="20"/>
          <w:szCs w:val="20"/>
        </w:rPr>
        <mc:AlternateContent>
          <mc:Choice Requires="wps">
            <w:drawing xmlns:a="http://schemas.openxmlformats.org/drawingml/2006/main">
              <wp:anchor distT="0" distB="0" distL="0" distR="0" simplePos="0" relativeHeight="251688960" behindDoc="0" locked="0" layoutInCell="1" allowOverlap="1">
                <wp:simplePos x="0" y="0"/>
                <wp:positionH relativeFrom="column">
                  <wp:posOffset>1589405</wp:posOffset>
                </wp:positionH>
                <wp:positionV relativeFrom="line">
                  <wp:posOffset>280035</wp:posOffset>
                </wp:positionV>
                <wp:extent cx="278766" cy="303530"/>
                <wp:effectExtent l="0" t="0" r="0" b="0"/>
                <wp:wrapNone/>
                <wp:docPr id="1073741866" name="officeArt object" descr="officeArt object"/>
                <wp:cNvGraphicFramePr/>
                <a:graphic xmlns:a="http://schemas.openxmlformats.org/drawingml/2006/main">
                  <a:graphicData uri="http://schemas.microsoft.com/office/word/2010/wordprocessingShape">
                    <wps:wsp>
                      <wps:cNvSpPr txBox="1"/>
                      <wps:spPr>
                        <a:xfrm>
                          <a:off x="0" y="0"/>
                          <a:ext cx="278766" cy="303530"/>
                        </a:xfrm>
                        <a:prstGeom prst="rect">
                          <a:avLst/>
                        </a:prstGeom>
                        <a:noFill/>
                        <a:ln w="12700" cap="flat">
                          <a:noFill/>
                          <a:miter lim="400000"/>
                        </a:ln>
                        <a:effectLst/>
                      </wps:spPr>
                      <wps:txbx>
                        <w:txbxContent>
                          <w:p>
                            <w:pPr>
                              <w:pStyle w:val="正文 A"/>
                            </w:pPr>
                            <w:r>
                              <w:rPr>
                                <w:sz w:val="20"/>
                                <w:szCs w:val="20"/>
                                <w:rtl w:val="0"/>
                                <w:lang w:val="en-US"/>
                              </w:rPr>
                              <w:t>5</w:t>
                            </w:r>
                          </w:p>
                        </w:txbxContent>
                      </wps:txbx>
                      <wps:bodyPr wrap="square" lIns="45718" tIns="45718" rIns="45718" bIns="45718" numCol="1" anchor="t">
                        <a:noAutofit/>
                      </wps:bodyPr>
                    </wps:wsp>
                  </a:graphicData>
                </a:graphic>
              </wp:anchor>
            </w:drawing>
          </mc:Choice>
          <mc:Fallback>
            <w:pict>
              <v:shape id="_x0000_s1052" type="#_x0000_t202" style="visibility:visible;position:absolute;margin-left:125.2pt;margin-top:22.1pt;width:22.0pt;height:23.9pt;z-index:251688960;mso-position-horizontal:absolute;mso-position-horizontal-relative:text;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sz w:val="20"/>
                          <w:szCs w:val="20"/>
                          <w:rtl w:val="0"/>
                          <w:lang w:val="en-US"/>
                        </w:rPr>
                        <w:t>5</w:t>
                      </w:r>
                    </w:p>
                  </w:txbxContent>
                </v:textbox>
                <w10:wrap type="none" side="bothSides" anchorx="text"/>
              </v:shape>
            </w:pict>
          </mc:Fallback>
        </mc:AlternateContent>
      </w:r>
    </w:p>
    <w:p>
      <w:pPr>
        <w:pStyle w:val="Normal.0"/>
        <w:widowControl w:val="1"/>
        <w:ind w:left="3780" w:firstLine="0"/>
        <w:jc w:val="left"/>
        <w:sectPr>
          <w:headerReference w:type="default" r:id="rId20"/>
          <w:footerReference w:type="default" r:id="rId21"/>
          <w:pgSz w:w="12240" w:h="7920" w:orient="landscape"/>
          <w:pgMar w:top="737" w:right="1701" w:bottom="737" w:left="1701" w:header="624" w:footer="624"/>
          <w:pgNumType w:start="1"/>
          <w:bidi w:val="0"/>
        </w:sectPr>
      </w:pPr>
    </w:p>
    <w:p>
      <w:pPr>
        <w:pStyle w:val="Normal.0"/>
        <w:widowControl w:val="1"/>
        <w:jc w:val="left"/>
        <w:rPr>
          <w:sz w:val="22"/>
          <w:szCs w:val="22"/>
        </w:rPr>
      </w:pPr>
      <w:r>
        <w:rPr>
          <w:sz w:val="22"/>
          <w:szCs w:val="22"/>
          <w:rtl w:val="0"/>
          <w:lang w:val="en-US"/>
        </w:rPr>
        <w:t>2.3</w:t>
      </w:r>
      <w:r>
        <w:rPr>
          <w:sz w:val="22"/>
          <w:szCs w:val="22"/>
          <w:rtl w:val="0"/>
          <w:lang w:val="en-US"/>
        </w:rPr>
        <w:t>) Instrument and Indicator Lamp</w:t>
      </w:r>
      <w:r>
        <w:rPr>
          <w:sz w:val="22"/>
          <w:szCs w:val="22"/>
          <w:rtl w:val="0"/>
          <w:lang w:val="en-US"/>
        </w:rPr>
        <w:t>s</w:t>
      </w:r>
    </w:p>
    <w:p>
      <w:pPr>
        <w:pStyle w:val="Normal.0"/>
        <w:widowControl w:val="1"/>
        <w:spacing w:line="260" w:lineRule="exact"/>
        <w:ind w:left="300" w:right="3780" w:hanging="300"/>
        <w:jc w:val="left"/>
        <w:rPr>
          <w:sz w:val="18"/>
          <w:szCs w:val="18"/>
        </w:rPr>
      </w:pPr>
      <w:r>
        <w:rPr>
          <w:sz w:val="18"/>
          <w:szCs w:val="18"/>
          <w:rtl w:val="0"/>
          <w:lang w:val="en-US"/>
        </w:rPr>
        <w:t>(1) Left and Right Turn Indicator l</w:t>
      </w:r>
      <w:r>
        <w:rPr>
          <w:sz w:val="18"/>
          <w:szCs w:val="18"/>
          <w:rtl w:val="0"/>
          <w:lang w:val="en-US"/>
        </w:rPr>
        <w:t>amp</w:t>
      </w:r>
      <w:r>
        <w:rPr>
          <w:sz w:val="18"/>
          <w:szCs w:val="18"/>
          <w:rtl w:val="0"/>
          <w:lang w:val="en-US"/>
        </w:rPr>
        <w:t xml:space="preserve">s: </w:t>
      </w:r>
    </w:p>
    <w:p>
      <w:pPr>
        <w:pStyle w:val="Normal.0"/>
        <w:widowControl w:val="1"/>
        <w:spacing w:line="260" w:lineRule="exact"/>
        <w:ind w:left="315" w:firstLine="0"/>
        <w:jc w:val="left"/>
        <w:rPr>
          <w:sz w:val="18"/>
          <w:szCs w:val="18"/>
        </w:rPr>
      </w:pPr>
      <w:r>
        <w:rPr>
          <w:sz w:val="18"/>
          <w:szCs w:val="18"/>
          <w:rtl w:val="0"/>
          <w:lang w:val="en-US"/>
        </w:rPr>
        <w:t>After</w:t>
      </w:r>
      <w:r>
        <w:rPr>
          <w:sz w:val="18"/>
          <w:szCs w:val="18"/>
          <w:rtl w:val="0"/>
          <w:lang w:val="en-US"/>
        </w:rPr>
        <w:t xml:space="preserve"> the turn signal button is toggled, the left </w:t>
      </w:r>
      <w:r>
        <w:rPr>
          <w:sz w:val="18"/>
          <w:szCs w:val="18"/>
          <w:rtl w:val="0"/>
          <w:lang w:val="en-US"/>
        </w:rPr>
        <w:t>or</w:t>
      </w:r>
      <w:r>
        <w:rPr>
          <w:sz w:val="18"/>
          <w:szCs w:val="18"/>
          <w:rtl w:val="0"/>
          <w:lang w:val="en-US"/>
        </w:rPr>
        <w:t xml:space="preserve"> right turn indicator l</w:t>
      </w:r>
      <w:r>
        <w:rPr>
          <w:sz w:val="18"/>
          <w:szCs w:val="18"/>
          <w:rtl w:val="0"/>
          <w:lang w:val="en-US"/>
        </w:rPr>
        <w:t>amp</w:t>
      </w:r>
      <w:r>
        <w:rPr>
          <w:sz w:val="18"/>
          <w:szCs w:val="18"/>
          <w:rtl w:val="0"/>
          <w:lang w:val="en-US"/>
        </w:rPr>
        <w:t xml:space="preserve"> will </w:t>
      </w:r>
      <w:r>
        <w:rPr>
          <w:sz w:val="18"/>
          <w:szCs w:val="18"/>
          <w:rtl w:val="0"/>
          <w:lang w:val="en-US"/>
        </w:rPr>
        <w:t xml:space="preserve">be </w:t>
      </w:r>
      <w:r>
        <w:rPr>
          <w:sz w:val="18"/>
          <w:szCs w:val="18"/>
          <w:rtl w:val="0"/>
          <w:lang w:val="en-US"/>
        </w:rPr>
        <w:t>flash</w:t>
      </w:r>
      <w:r>
        <w:rPr>
          <w:sz w:val="18"/>
          <w:szCs w:val="18"/>
          <w:rtl w:val="0"/>
          <w:lang w:val="en-US"/>
        </w:rPr>
        <w:t>ing</w:t>
      </w:r>
      <w:r>
        <w:rPr>
          <w:sz w:val="18"/>
          <w:szCs w:val="18"/>
          <w:rtl w:val="0"/>
          <w:lang w:val="en-US"/>
        </w:rPr>
        <w:t>.</w:t>
      </w:r>
    </w:p>
    <w:p>
      <w:pPr>
        <w:pStyle w:val="Normal.0"/>
        <w:widowControl w:val="1"/>
        <w:spacing w:line="260" w:lineRule="exact"/>
        <w:ind w:left="300" w:right="3780" w:hanging="300"/>
        <w:jc w:val="left"/>
        <w:rPr>
          <w:sz w:val="18"/>
          <w:szCs w:val="18"/>
        </w:rPr>
      </w:pPr>
      <w:bookmarkStart w:name="_Hlk33995871" w:id="7"/>
      <w:r>
        <w:rPr>
          <w:sz w:val="18"/>
          <w:szCs w:val="18"/>
          <w:rtl w:val="0"/>
          <w:lang w:val="en-US"/>
        </w:rPr>
        <w:t xml:space="preserve">(2) </w:t>
      </w:r>
      <w:bookmarkEnd w:id="7"/>
      <w:r>
        <w:rPr>
          <w:sz w:val="18"/>
          <w:szCs w:val="18"/>
          <w:rtl w:val="0"/>
          <w:lang w:val="en-US"/>
        </w:rPr>
        <w:t xml:space="preserve">High-beam Indicator </w:t>
      </w:r>
      <w:r>
        <w:rPr>
          <w:sz w:val="18"/>
          <w:szCs w:val="18"/>
          <w:rtl w:val="0"/>
          <w:lang w:val="en-US"/>
        </w:rPr>
        <w:t>Lamp</w:t>
      </w:r>
      <w:r>
        <w:rPr>
          <w:sz w:val="18"/>
          <w:szCs w:val="18"/>
          <w:rtl w:val="0"/>
          <w:lang w:val="en-US"/>
        </w:rPr>
        <w:t xml:space="preserve">: </w:t>
      </w:r>
    </w:p>
    <w:p>
      <w:pPr>
        <w:pStyle w:val="Normal.0"/>
        <w:widowControl w:val="1"/>
        <w:spacing w:line="260" w:lineRule="exact"/>
        <w:ind w:left="315" w:firstLine="0"/>
        <w:jc w:val="left"/>
        <w:rPr>
          <w:sz w:val="18"/>
          <w:szCs w:val="18"/>
        </w:rPr>
      </w:pPr>
      <w:r>
        <w:rPr>
          <w:sz w:val="18"/>
          <w:szCs w:val="18"/>
          <w:rtl w:val="0"/>
          <w:lang w:val="en-US"/>
        </w:rPr>
        <w:t>W</w:t>
      </w:r>
      <w:r>
        <w:rPr>
          <w:sz w:val="18"/>
          <w:szCs w:val="18"/>
          <w:rtl w:val="0"/>
          <w:lang w:val="en-US"/>
        </w:rPr>
        <w:t>hile</w:t>
      </w:r>
      <w:r>
        <w:rPr>
          <w:sz w:val="18"/>
          <w:szCs w:val="18"/>
          <w:rtl w:val="0"/>
          <w:lang w:val="en-US"/>
        </w:rPr>
        <w:t xml:space="preserve"> the switch is in the "</w:t>
      </w:r>
      <w:r>
        <w:rPr>
          <w:sz w:val="18"/>
          <w:szCs w:val="18"/>
        </w:rPr>
        <w:drawing xmlns:a="http://schemas.openxmlformats.org/drawingml/2006/main">
          <wp:inline distT="0" distB="0" distL="0" distR="0">
            <wp:extent cx="160654" cy="124461"/>
            <wp:effectExtent l="0" t="0" r="0" b="0"/>
            <wp:docPr id="1073741868" name="officeArt object" descr="图片 50"/>
            <wp:cNvGraphicFramePr/>
            <a:graphic xmlns:a="http://schemas.openxmlformats.org/drawingml/2006/main">
              <a:graphicData uri="http://schemas.openxmlformats.org/drawingml/2006/picture">
                <pic:pic xmlns:pic="http://schemas.openxmlformats.org/drawingml/2006/picture">
                  <pic:nvPicPr>
                    <pic:cNvPr id="1073741868" name="图片 50" descr="图片 50"/>
                    <pic:cNvPicPr>
                      <a:picLocks noChangeAspect="1"/>
                    </pic:cNvPicPr>
                  </pic:nvPicPr>
                  <pic:blipFill>
                    <a:blip r:embed="rId22">
                      <a:extLst/>
                    </a:blip>
                    <a:stretch>
                      <a:fillRect/>
                    </a:stretch>
                  </pic:blipFill>
                  <pic:spPr>
                    <a:xfrm>
                      <a:off x="0" y="0"/>
                      <a:ext cx="160654" cy="124461"/>
                    </a:xfrm>
                    <a:prstGeom prst="rect">
                      <a:avLst/>
                    </a:prstGeom>
                    <a:ln w="12700" cap="flat">
                      <a:noFill/>
                      <a:miter lim="400000"/>
                    </a:ln>
                    <a:effectLst/>
                  </pic:spPr>
                </pic:pic>
              </a:graphicData>
            </a:graphic>
          </wp:inline>
        </w:drawing>
      </w:r>
      <w:r>
        <w:rPr>
          <w:sz w:val="18"/>
          <w:szCs w:val="18"/>
          <w:rtl w:val="0"/>
          <w:lang w:val="en-US"/>
        </w:rPr>
        <w:t>" position, the high-beam indicator l</w:t>
      </w:r>
      <w:r>
        <w:rPr>
          <w:sz w:val="18"/>
          <w:szCs w:val="18"/>
          <w:rtl w:val="0"/>
          <w:lang w:val="en-US"/>
        </w:rPr>
        <w:t>amp</w:t>
      </w:r>
      <w:r>
        <w:rPr>
          <w:sz w:val="18"/>
          <w:szCs w:val="18"/>
          <w:rtl w:val="0"/>
          <w:lang w:val="en-US"/>
        </w:rPr>
        <w:t xml:space="preserve"> will be  on.</w:t>
      </w:r>
    </w:p>
    <w:p>
      <w:pPr>
        <w:pStyle w:val="Normal.0"/>
        <w:widowControl w:val="1"/>
        <w:spacing w:line="260" w:lineRule="exact"/>
        <w:ind w:left="300" w:right="2625" w:hanging="300"/>
        <w:jc w:val="left"/>
        <w:rPr>
          <w:sz w:val="18"/>
          <w:szCs w:val="18"/>
        </w:rPr>
      </w:pPr>
      <w:r>
        <w:rPr>
          <w:sz w:val="18"/>
          <w:szCs w:val="18"/>
          <w:rtl w:val="0"/>
          <w:lang w:val="en-US"/>
        </w:rPr>
        <w:t xml:space="preserve">(3) Gear Indicator </w:t>
      </w:r>
      <w:r>
        <w:rPr>
          <w:sz w:val="18"/>
          <w:szCs w:val="18"/>
          <w:rtl w:val="0"/>
          <w:lang w:val="en-US"/>
        </w:rPr>
        <w:t>L</w:t>
      </w:r>
      <w:r>
        <w:rPr>
          <w:sz w:val="18"/>
          <w:szCs w:val="18"/>
          <w:rtl w:val="0"/>
          <w:lang w:val="en-US"/>
        </w:rPr>
        <w:t xml:space="preserve">ight: </w:t>
      </w:r>
    </w:p>
    <w:p>
      <w:pPr>
        <w:pStyle w:val="Normal.0"/>
        <w:widowControl w:val="1"/>
        <w:spacing w:line="260" w:lineRule="exact"/>
        <w:ind w:left="315" w:firstLine="0"/>
        <w:jc w:val="left"/>
        <w:rPr>
          <w:sz w:val="18"/>
          <w:szCs w:val="18"/>
        </w:rPr>
      </w:pPr>
      <w:r>
        <w:rPr>
          <w:sz w:val="18"/>
          <w:szCs w:val="18"/>
          <w:rtl w:val="0"/>
          <w:lang w:val="en-US"/>
        </w:rPr>
        <w:t>In the case</w:t>
      </w:r>
      <w:r>
        <w:rPr>
          <w:sz w:val="18"/>
          <w:szCs w:val="18"/>
          <w:rtl w:val="0"/>
          <w:lang w:val="en-US"/>
        </w:rPr>
        <w:t xml:space="preserve"> the gear is in the</w:t>
      </w:r>
      <w:r>
        <w:rPr>
          <w:sz w:val="18"/>
          <w:szCs w:val="18"/>
          <w:rtl w:val="0"/>
          <w:lang w:val="en-US"/>
        </w:rPr>
        <w:t xml:space="preserve"> different position of </w:t>
      </w:r>
      <w:r>
        <w:rPr>
          <w:sz w:val="18"/>
          <w:szCs w:val="18"/>
          <w:rtl w:val="0"/>
          <w:lang w:val="en-US"/>
        </w:rPr>
        <w:t xml:space="preserve"> "Drive", " Neutral" </w:t>
      </w:r>
      <w:r>
        <w:rPr>
          <w:sz w:val="18"/>
          <w:szCs w:val="18"/>
          <w:rtl w:val="0"/>
          <w:lang w:val="en-US"/>
        </w:rPr>
        <w:t>or</w:t>
      </w:r>
      <w:r>
        <w:rPr>
          <w:sz w:val="18"/>
          <w:szCs w:val="18"/>
          <w:rtl w:val="0"/>
          <w:lang w:val="en-US"/>
        </w:rPr>
        <w:t xml:space="preserve"> " Reverse" , the indicator lamp shows "D", "N" and "R" respectively.</w:t>
      </w:r>
    </w:p>
    <w:p>
      <w:pPr>
        <w:pStyle w:val="Normal.0"/>
        <w:widowControl w:val="1"/>
        <w:spacing w:line="260" w:lineRule="exact"/>
        <w:ind w:left="300" w:right="3780" w:hanging="300"/>
        <w:jc w:val="left"/>
        <w:rPr>
          <w:sz w:val="18"/>
          <w:szCs w:val="18"/>
        </w:rPr>
      </w:pPr>
      <w:r>
        <w:rPr>
          <w:sz w:val="18"/>
          <w:szCs w:val="18"/>
          <w:rtl w:val="0"/>
          <w:lang w:val="en-US"/>
        </w:rPr>
        <w:t>(4) Position Indicator L</w:t>
      </w:r>
      <w:r>
        <w:rPr>
          <w:sz w:val="18"/>
          <w:szCs w:val="18"/>
          <w:rtl w:val="0"/>
          <w:lang w:val="en-US"/>
        </w:rPr>
        <w:t>amp</w:t>
      </w:r>
      <w:r>
        <w:rPr>
          <w:sz w:val="18"/>
          <w:szCs w:val="18"/>
          <w:rtl w:val="0"/>
          <w:lang w:val="en-US"/>
        </w:rPr>
        <w:t>:</w:t>
      </w:r>
    </w:p>
    <w:p>
      <w:pPr>
        <w:pStyle w:val="Normal.0"/>
        <w:widowControl w:val="1"/>
        <w:spacing w:line="260" w:lineRule="exact"/>
        <w:ind w:left="315" w:firstLine="0"/>
        <w:jc w:val="left"/>
        <w:rPr>
          <w:kern w:val="0"/>
          <w:sz w:val="18"/>
          <w:szCs w:val="18"/>
        </w:rPr>
      </w:pPr>
      <w:r>
        <w:rPr>
          <w:kern w:val="0"/>
          <w:sz w:val="18"/>
          <w:szCs w:val="18"/>
          <w:rtl w:val="0"/>
          <w:lang w:val="en-US"/>
        </w:rPr>
        <w:t>Wh</w:t>
      </w:r>
      <w:r>
        <w:rPr>
          <w:kern w:val="0"/>
          <w:sz w:val="18"/>
          <w:szCs w:val="18"/>
          <w:rtl w:val="0"/>
          <w:lang w:val="en-US"/>
        </w:rPr>
        <w:t>ile</w:t>
      </w:r>
      <w:r>
        <w:rPr>
          <w:kern w:val="0"/>
          <w:sz w:val="18"/>
          <w:szCs w:val="18"/>
          <w:rtl w:val="0"/>
          <w:lang w:val="en-US"/>
        </w:rPr>
        <w:t xml:space="preserve"> the headlight switch is in </w:t>
      </w:r>
      <w:r>
        <w:rPr>
          <w:sz w:val="18"/>
          <w:szCs w:val="18"/>
          <w:rtl w:val="0"/>
          <w:lang w:val="en-US"/>
        </w:rPr>
        <w:t>the</w:t>
      </w:r>
      <w:r>
        <w:rPr>
          <w:kern w:val="0"/>
          <w:sz w:val="18"/>
          <w:szCs w:val="18"/>
          <w:rtl w:val="0"/>
          <w:lang w:val="en-US"/>
        </w:rPr>
        <w:t xml:space="preserve"> "</w:t>
      </w:r>
      <w:r>
        <w:rPr>
          <w:kern w:val="0"/>
          <w:sz w:val="18"/>
          <w:szCs w:val="18"/>
        </w:rPr>
        <w:drawing xmlns:a="http://schemas.openxmlformats.org/drawingml/2006/main">
          <wp:inline distT="0" distB="0" distL="0" distR="0">
            <wp:extent cx="168274" cy="124461"/>
            <wp:effectExtent l="0" t="0" r="0" b="0"/>
            <wp:docPr id="1073741869" name="officeArt object" descr="image9.png"/>
            <wp:cNvGraphicFramePr/>
            <a:graphic xmlns:a="http://schemas.openxmlformats.org/drawingml/2006/main">
              <a:graphicData uri="http://schemas.openxmlformats.org/drawingml/2006/picture">
                <pic:pic xmlns:pic="http://schemas.openxmlformats.org/drawingml/2006/picture">
                  <pic:nvPicPr>
                    <pic:cNvPr id="1073741869" name="image9.png" descr="image9.png"/>
                    <pic:cNvPicPr>
                      <a:picLocks noChangeAspect="1"/>
                    </pic:cNvPicPr>
                  </pic:nvPicPr>
                  <pic:blipFill>
                    <a:blip r:embed="rId23">
                      <a:extLst/>
                    </a:blip>
                    <a:stretch>
                      <a:fillRect/>
                    </a:stretch>
                  </pic:blipFill>
                  <pic:spPr>
                    <a:xfrm>
                      <a:off x="0" y="0"/>
                      <a:ext cx="168274" cy="124461"/>
                    </a:xfrm>
                    <a:prstGeom prst="rect">
                      <a:avLst/>
                    </a:prstGeom>
                    <a:ln w="12700" cap="flat">
                      <a:noFill/>
                      <a:miter lim="400000"/>
                    </a:ln>
                    <a:effectLst/>
                  </pic:spPr>
                </pic:pic>
              </a:graphicData>
            </a:graphic>
          </wp:inline>
        </w:drawing>
      </w:r>
      <w:r>
        <w:rPr>
          <w:kern w:val="0"/>
          <w:sz w:val="18"/>
          <w:szCs w:val="18"/>
          <w:rtl w:val="0"/>
          <w:lang w:val="en-US"/>
        </w:rPr>
        <w:t>" position, the position indicator l</w:t>
      </w:r>
      <w:r>
        <w:rPr>
          <w:kern w:val="0"/>
          <w:sz w:val="18"/>
          <w:szCs w:val="18"/>
          <w:rtl w:val="0"/>
          <w:lang w:val="en-US"/>
        </w:rPr>
        <w:t xml:space="preserve">amp </w:t>
      </w:r>
      <w:r>
        <w:rPr>
          <w:kern w:val="0"/>
          <w:sz w:val="18"/>
          <w:szCs w:val="18"/>
          <w:rtl w:val="0"/>
          <w:lang w:val="en-US"/>
        </w:rPr>
        <w:t xml:space="preserve">will </w:t>
      </w:r>
      <w:r>
        <w:rPr>
          <w:kern w:val="0"/>
          <w:sz w:val="18"/>
          <w:szCs w:val="18"/>
          <w:rtl w:val="0"/>
          <w:lang w:val="en-US"/>
        </w:rPr>
        <w:t>be</w:t>
      </w:r>
      <w:r>
        <w:rPr>
          <w:kern w:val="0"/>
          <w:sz w:val="18"/>
          <w:szCs w:val="18"/>
          <w:rtl w:val="0"/>
          <w:lang w:val="en-US"/>
        </w:rPr>
        <w:t xml:space="preserve"> on.</w:t>
      </w:r>
    </w:p>
    <w:p>
      <w:pPr>
        <w:pStyle w:val="Normal.0"/>
        <w:widowControl w:val="1"/>
        <w:spacing w:line="260" w:lineRule="exact"/>
        <w:jc w:val="left"/>
        <w:rPr>
          <w:sz w:val="18"/>
          <w:szCs w:val="18"/>
        </w:rPr>
      </w:pPr>
      <w:r>
        <w:rPr>
          <w:sz w:val="18"/>
          <w:szCs w:val="18"/>
          <w:rtl w:val="0"/>
          <w:lang w:val="en-US"/>
        </w:rPr>
        <w:t xml:space="preserve">(5) </w:t>
      </w:r>
      <w:bookmarkStart w:name="_Hlk520844759" w:id="8"/>
      <w:r>
        <w:rPr>
          <w:sz w:val="18"/>
          <w:szCs w:val="18"/>
          <w:rtl w:val="0"/>
          <w:lang w:val="en-US"/>
        </w:rPr>
        <w:t xml:space="preserve">Power </w:t>
      </w:r>
      <w:r>
        <w:rPr>
          <w:sz w:val="18"/>
          <w:szCs w:val="18"/>
          <w:rtl w:val="0"/>
          <w:lang w:val="en-US"/>
        </w:rPr>
        <w:t xml:space="preserve">Volt </w:t>
      </w:r>
      <w:r>
        <w:rPr>
          <w:sz w:val="18"/>
          <w:szCs w:val="18"/>
          <w:rtl w:val="0"/>
          <w:lang w:val="en-US"/>
        </w:rPr>
        <w:t>Meter</w:t>
      </w:r>
      <w:bookmarkEnd w:id="8"/>
      <w:r>
        <w:rPr>
          <w:sz w:val="18"/>
          <w:szCs w:val="18"/>
          <w:rtl w:val="0"/>
          <w:lang w:val="en-US"/>
        </w:rPr>
        <w:t xml:space="preserve">: </w:t>
      </w:r>
    </w:p>
    <w:p>
      <w:pPr>
        <w:pStyle w:val="Normal.0"/>
        <w:widowControl w:val="1"/>
        <w:spacing w:line="260" w:lineRule="exact"/>
        <w:ind w:firstLine="300"/>
        <w:jc w:val="left"/>
        <w:rPr>
          <w:sz w:val="18"/>
          <w:szCs w:val="18"/>
        </w:rPr>
      </w:pPr>
      <w:r>
        <w:rPr>
          <w:sz w:val="18"/>
          <w:szCs w:val="18"/>
          <w:rtl w:val="0"/>
          <w:lang w:val="en-US"/>
        </w:rPr>
        <w:t>After</w:t>
      </w:r>
      <w:r>
        <w:rPr>
          <w:sz w:val="18"/>
          <w:szCs w:val="18"/>
          <w:rtl w:val="0"/>
          <w:lang w:val="en-US"/>
        </w:rPr>
        <w:t xml:space="preserve"> the ignition switch is turned on, </w:t>
      </w:r>
      <w:r>
        <w:rPr>
          <w:sz w:val="18"/>
          <w:szCs w:val="18"/>
          <w:rtl w:val="0"/>
          <w:lang w:val="en-US"/>
        </w:rPr>
        <w:t xml:space="preserve">the </w:t>
      </w:r>
      <w:r>
        <w:rPr>
          <w:sz w:val="18"/>
          <w:szCs w:val="18"/>
          <w:rtl w:val="0"/>
          <w:lang w:val="en-US"/>
        </w:rPr>
        <w:t xml:space="preserve">remained capacity of battery power is </w:t>
      </w:r>
      <w:r>
        <w:rPr>
          <w:sz w:val="18"/>
          <w:szCs w:val="18"/>
          <w:rtl w:val="0"/>
          <w:lang w:val="en-US"/>
        </w:rPr>
        <w:t>shown</w:t>
      </w:r>
      <w:r>
        <w:rPr>
          <w:sz w:val="18"/>
          <w:szCs w:val="18"/>
          <w:rtl w:val="0"/>
          <w:lang w:val="en-US"/>
        </w:rPr>
        <w:t>.</w:t>
      </w:r>
      <w:r>
        <w:rPr>
          <w:sz w:val="18"/>
          <w:szCs w:val="18"/>
        </w:rPr>
        <w:drawing xmlns:a="http://schemas.openxmlformats.org/drawingml/2006/main">
          <wp:anchor distT="0" distB="0" distL="0" distR="0" simplePos="0" relativeHeight="251726848" behindDoc="0" locked="0" layoutInCell="1" allowOverlap="1">
            <wp:simplePos x="0" y="0"/>
            <wp:positionH relativeFrom="margin">
              <wp:posOffset>3360102</wp:posOffset>
            </wp:positionH>
            <wp:positionV relativeFrom="line">
              <wp:posOffset>196037</wp:posOffset>
            </wp:positionV>
            <wp:extent cx="2409825" cy="1880236"/>
            <wp:effectExtent l="0" t="0" r="0" b="0"/>
            <wp:wrapNone/>
            <wp:docPr id="1073741870" name="officeArt object" descr="图片 8"/>
            <wp:cNvGraphicFramePr/>
            <a:graphic xmlns:a="http://schemas.openxmlformats.org/drawingml/2006/main">
              <a:graphicData uri="http://schemas.openxmlformats.org/drawingml/2006/picture">
                <pic:pic xmlns:pic="http://schemas.openxmlformats.org/drawingml/2006/picture">
                  <pic:nvPicPr>
                    <pic:cNvPr id="1073741870" name="图片 8" descr="图片 8"/>
                    <pic:cNvPicPr>
                      <a:picLocks noChangeAspect="1"/>
                    </pic:cNvPicPr>
                  </pic:nvPicPr>
                  <pic:blipFill>
                    <a:blip r:embed="rId24">
                      <a:extLst/>
                    </a:blip>
                    <a:stretch>
                      <a:fillRect/>
                    </a:stretch>
                  </pic:blipFill>
                  <pic:spPr>
                    <a:xfrm>
                      <a:off x="0" y="0"/>
                      <a:ext cx="2409825" cy="1880236"/>
                    </a:xfrm>
                    <a:prstGeom prst="rect">
                      <a:avLst/>
                    </a:prstGeom>
                    <a:ln w="12700" cap="flat">
                      <a:noFill/>
                      <a:miter lim="400000"/>
                    </a:ln>
                    <a:effectLst/>
                  </pic:spPr>
                </pic:pic>
              </a:graphicData>
            </a:graphic>
          </wp:anchor>
        </w:drawing>
      </w:r>
    </w:p>
    <w:p>
      <w:pPr>
        <w:pStyle w:val="Normal.0"/>
        <w:widowControl w:val="1"/>
        <w:spacing w:line="260" w:lineRule="exact"/>
        <w:jc w:val="left"/>
        <w:rPr>
          <w:sz w:val="18"/>
          <w:szCs w:val="18"/>
        </w:rPr>
      </w:pPr>
      <w:r>
        <w:rPr>
          <w:sz w:val="18"/>
          <w:szCs w:val="18"/>
          <w:rtl w:val="0"/>
          <w:lang w:val="en-US"/>
        </w:rPr>
        <w:t xml:space="preserve">(6) Speedometer: </w:t>
      </w:r>
    </w:p>
    <w:p>
      <w:pPr>
        <w:pStyle w:val="Normal.0"/>
        <w:widowControl w:val="1"/>
        <w:spacing w:line="260" w:lineRule="exact"/>
        <w:ind w:firstLine="300"/>
        <w:jc w:val="left"/>
        <w:rPr>
          <w:sz w:val="18"/>
          <w:szCs w:val="18"/>
        </w:rPr>
      </w:pPr>
      <w:r>
        <w:rPr>
          <w:sz w:val="18"/>
          <w:szCs w:val="18"/>
          <w:rtl w:val="0"/>
          <w:lang w:val="en-US"/>
        </w:rPr>
        <w:t>Display the speed of the vehicle while driving.</w:t>
      </w:r>
    </w:p>
    <w:p>
      <w:pPr>
        <w:pStyle w:val="Normal.0"/>
        <w:widowControl w:val="1"/>
        <w:spacing w:line="260" w:lineRule="exact"/>
        <w:jc w:val="left"/>
        <w:rPr>
          <w:kern w:val="0"/>
          <w:sz w:val="18"/>
          <w:szCs w:val="18"/>
        </w:rPr>
      </w:pPr>
      <w:r>
        <w:rPr>
          <w:kern w:val="0"/>
          <w:sz w:val="18"/>
          <w:szCs w:val="18"/>
          <w:rtl w:val="0"/>
          <w:lang w:val="en-US"/>
        </w:rPr>
        <w:t>(7) Odometer:</w:t>
      </w:r>
    </w:p>
    <w:p>
      <w:pPr>
        <w:pStyle w:val="Normal.0"/>
        <w:widowControl w:val="1"/>
        <w:spacing w:line="260" w:lineRule="exact"/>
        <w:ind w:firstLine="300"/>
        <w:jc w:val="left"/>
        <w:rPr>
          <w:kern w:val="0"/>
          <w:sz w:val="18"/>
          <w:szCs w:val="18"/>
        </w:rPr>
      </w:pPr>
      <w:r>
        <w:rPr>
          <w:kern w:val="0"/>
          <w:sz w:val="18"/>
          <w:szCs w:val="18"/>
          <w:rtl w:val="0"/>
          <w:lang w:val="en-US"/>
        </w:rPr>
        <w:t>Record the mileage of the vehicle.</w:t>
      </w:r>
    </w:p>
    <w:p>
      <w:pPr>
        <w:pStyle w:val="Normal.0"/>
        <w:widowControl w:val="1"/>
        <w:spacing w:line="260" w:lineRule="exact"/>
        <w:jc w:val="left"/>
        <w:rPr>
          <w:kern w:val="0"/>
          <w:sz w:val="18"/>
          <w:szCs w:val="18"/>
        </w:rPr>
      </w:pPr>
      <w:r>
        <w:rPr>
          <w:kern w:val="0"/>
          <w:sz w:val="18"/>
          <w:szCs w:val="18"/>
          <w:rtl w:val="0"/>
          <w:lang w:val="en-US"/>
        </w:rPr>
        <w:t>(8) Multimedia Volume:</w:t>
      </w:r>
    </w:p>
    <w:p>
      <w:pPr>
        <w:pStyle w:val="Normal.0"/>
        <w:widowControl w:val="1"/>
        <w:spacing w:line="260" w:lineRule="exact"/>
        <w:ind w:firstLine="300"/>
        <w:jc w:val="left"/>
        <w:rPr>
          <w:sz w:val="18"/>
          <w:szCs w:val="18"/>
        </w:rPr>
      </w:pPr>
      <w:r>
        <w:rPr>
          <w:kern w:val="0"/>
          <w:sz w:val="18"/>
          <w:szCs w:val="18"/>
          <w:rtl w:val="0"/>
          <w:lang w:val="en-US"/>
        </w:rPr>
        <w:t>Display the current multimedia volume.</w:t>
      </w:r>
      <w:r>
        <w:rPr>
          <w:kern w:val="0"/>
          <w:sz w:val="18"/>
          <w:szCs w:val="18"/>
          <w:rtl w:val="0"/>
          <w:lang w:val="en-US"/>
        </w:rPr>
        <w:t xml:space="preserve"> </w:t>
      </w:r>
    </w:p>
    <w:p>
      <w:pPr>
        <w:pStyle w:val="Normal.0"/>
        <w:widowControl w:val="1"/>
        <w:spacing w:line="260" w:lineRule="exact"/>
        <w:jc w:val="left"/>
        <w:rPr>
          <w:kern w:val="0"/>
          <w:sz w:val="18"/>
          <w:szCs w:val="18"/>
        </w:rPr>
      </w:pPr>
      <w:r>
        <w:rPr>
          <w:kern w:val="0"/>
          <w:sz w:val="18"/>
          <w:szCs w:val="18"/>
          <w:rtl w:val="0"/>
          <w:lang w:val="en-US"/>
        </w:rPr>
        <w:t xml:space="preserve">(9) Ambient Temperature: </w:t>
      </w:r>
    </w:p>
    <w:p>
      <w:pPr>
        <w:pStyle w:val="Normal.0"/>
        <w:widowControl w:val="1"/>
        <w:spacing w:line="260" w:lineRule="exact"/>
        <w:ind w:firstLine="300"/>
        <w:jc w:val="left"/>
        <w:rPr>
          <w:kern w:val="0"/>
          <w:sz w:val="18"/>
          <w:szCs w:val="18"/>
        </w:rPr>
      </w:pPr>
      <w:r>
        <w:rPr>
          <w:kern w:val="0"/>
          <w:sz w:val="18"/>
          <w:szCs w:val="18"/>
          <w:rtl w:val="0"/>
          <w:lang w:val="en-US"/>
        </w:rPr>
        <w:t>Display the current ambient temperature.</w:t>
      </w:r>
    </w:p>
    <w:p>
      <w:pPr>
        <w:pStyle w:val="Normal.0"/>
        <w:widowControl w:val="1"/>
        <w:spacing w:line="260" w:lineRule="exact"/>
        <w:jc w:val="left"/>
        <w:rPr>
          <w:kern w:val="0"/>
          <w:sz w:val="18"/>
          <w:szCs w:val="18"/>
        </w:rPr>
      </w:pPr>
      <w:r>
        <w:rPr>
          <w:kern w:val="0"/>
          <w:sz w:val="18"/>
          <w:szCs w:val="18"/>
          <w:rtl w:val="0"/>
          <w:lang w:val="en-US"/>
        </w:rPr>
        <w:t>(10) Front Seatbelt Indicator</w:t>
      </w:r>
      <w:r>
        <w:rPr>
          <w:sz w:val="18"/>
          <w:szCs w:val="18"/>
          <w:rtl w:val="0"/>
          <w:lang w:val="en-US"/>
        </w:rPr>
        <w:t xml:space="preserve"> Lamp</w:t>
      </w:r>
      <w:r>
        <w:rPr>
          <w:kern w:val="0"/>
          <w:sz w:val="18"/>
          <w:szCs w:val="18"/>
          <w:rtl w:val="0"/>
          <w:lang w:val="en-US"/>
        </w:rPr>
        <w:t xml:space="preserve">: </w:t>
      </w:r>
    </w:p>
    <w:p>
      <w:pPr>
        <w:pStyle w:val="Normal.0"/>
        <w:widowControl w:val="1"/>
        <w:spacing w:line="260" w:lineRule="exact"/>
        <w:ind w:firstLine="400"/>
        <w:jc w:val="left"/>
        <w:rPr>
          <w:sz w:val="18"/>
          <w:szCs w:val="18"/>
        </w:rPr>
      </w:pPr>
      <w:r>
        <w:rPr>
          <w:kern w:val="0"/>
          <w:sz w:val="18"/>
          <w:szCs w:val="18"/>
          <w:rtl w:val="0"/>
          <w:lang w:val="en-US"/>
        </w:rPr>
        <w:t>Display the status of the front seatbelt.</w:t>
      </w:r>
    </w:p>
    <w:p>
      <w:pPr>
        <w:pStyle w:val="Normal.0"/>
        <w:widowControl w:val="1"/>
        <w:spacing w:line="260" w:lineRule="exact"/>
        <w:jc w:val="left"/>
        <w:rPr>
          <w:kern w:val="0"/>
          <w:sz w:val="20"/>
          <w:szCs w:val="20"/>
        </w:rPr>
      </w:pPr>
      <w:r>
        <w:rPr>
          <w:kern w:val="0"/>
          <w:sz w:val="20"/>
          <w:szCs w:val="20"/>
          <w:rtl w:val="0"/>
          <w:lang w:val="en-US"/>
        </w:rPr>
        <w:t xml:space="preserve">(11) Parking Indicator Lamp: </w:t>
      </w:r>
      <w:r>
        <w:rPr>
          <w:kern w:val="0"/>
          <w:sz w:val="20"/>
          <w:szCs w:val="20"/>
          <w:rtl w:val="0"/>
          <w:lang w:val="en-US"/>
        </w:rPr>
        <w:t xml:space="preserve"> </w:t>
      </w:r>
    </w:p>
    <w:p>
      <w:pPr>
        <w:pStyle w:val="Normal.0"/>
        <w:rPr>
          <w:kern w:val="0"/>
          <w:sz w:val="20"/>
          <w:szCs w:val="20"/>
        </w:rPr>
      </w:pPr>
      <w:r>
        <w:rPr>
          <w:kern w:val="0"/>
          <w:sz w:val="20"/>
          <w:szCs w:val="20"/>
          <w:rtl w:val="0"/>
          <w:lang w:val="en-US"/>
        </w:rPr>
        <w:t>Display the parking status of the vehicle.</w:t>
      </w:r>
    </w:p>
    <w:p>
      <w:pPr>
        <w:pStyle w:val="Normal.0"/>
        <w:rPr>
          <w:sz w:val="20"/>
          <w:szCs w:val="20"/>
        </w:rPr>
      </w:pPr>
      <w:r>
        <w:rPr>
          <w:kern w:val="0"/>
          <w:sz w:val="22"/>
          <w:szCs w:val="22"/>
          <w:rtl w:val="0"/>
          <w:lang w:val="en-US"/>
        </w:rPr>
        <w:t>2.4</w:t>
      </w:r>
      <w:r>
        <w:rPr>
          <w:sz w:val="22"/>
          <w:szCs w:val="22"/>
          <w:rtl w:val="0"/>
          <w:lang w:val="en-US"/>
        </w:rPr>
        <w:t>) Ignition Switch</w:t>
      </w:r>
    </w:p>
    <w:p>
      <w:pPr>
        <w:pStyle w:val="Normal.0"/>
        <w:spacing w:line="260" w:lineRule="exact"/>
        <w:ind w:left="315" w:right="2625" w:hanging="315"/>
        <w:rPr>
          <w:sz w:val="20"/>
          <w:szCs w:val="20"/>
        </w:rPr>
      </w:pPr>
      <w:r>
        <w:drawing xmlns:a="http://schemas.openxmlformats.org/drawingml/2006/main">
          <wp:anchor distT="0" distB="0" distL="0" distR="0" simplePos="0" relativeHeight="251689984" behindDoc="0" locked="0" layoutInCell="1" allowOverlap="1">
            <wp:simplePos x="0" y="0"/>
            <wp:positionH relativeFrom="page">
              <wp:posOffset>5166359</wp:posOffset>
            </wp:positionH>
            <wp:positionV relativeFrom="line">
              <wp:posOffset>5714</wp:posOffset>
            </wp:positionV>
            <wp:extent cx="1506220" cy="1376681"/>
            <wp:effectExtent l="0" t="0" r="0" b="0"/>
            <wp:wrapNone/>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image11.png"/>
                    <pic:cNvPicPr>
                      <a:picLocks noChangeAspect="1"/>
                    </pic:cNvPicPr>
                  </pic:nvPicPr>
                  <pic:blipFill>
                    <a:blip r:embed="rId25">
                      <a:extLst/>
                    </a:blip>
                    <a:stretch>
                      <a:fillRect/>
                    </a:stretch>
                  </pic:blipFill>
                  <pic:spPr>
                    <a:xfrm>
                      <a:off x="0" y="0"/>
                      <a:ext cx="1506220" cy="1376681"/>
                    </a:xfrm>
                    <a:prstGeom prst="rect">
                      <a:avLst/>
                    </a:prstGeom>
                    <a:ln w="12700" cap="flat">
                      <a:noFill/>
                      <a:miter lim="400000"/>
                    </a:ln>
                    <a:effectLst/>
                  </pic:spPr>
                </pic:pic>
              </a:graphicData>
            </a:graphic>
          </wp:anchor>
        </w:drawing>
      </w:r>
      <w:r>
        <w:rPr>
          <w:sz w:val="20"/>
          <w:szCs w:val="20"/>
          <w:rtl w:val="0"/>
          <w:lang w:val="en-US"/>
        </w:rPr>
        <w:t>On: Turn the key to position 1, the vehicle circuit is connected. Then the vehicle can start and all electrical components can work normally, but the key cannot be pulled out in this situation.</w:t>
      </w:r>
    </w:p>
    <w:p>
      <w:pPr>
        <w:pStyle w:val="Normal.0"/>
        <w:spacing w:line="260" w:lineRule="exact"/>
        <w:ind w:left="400" w:right="2625" w:hanging="400"/>
        <w:rPr>
          <w:sz w:val="20"/>
          <w:szCs w:val="20"/>
        </w:rPr>
      </w:pPr>
      <w:r>
        <w:rPr>
          <w:sz w:val="20"/>
          <w:szCs w:val="20"/>
          <w:rtl w:val="0"/>
          <w:lang w:val="en-US"/>
        </w:rPr>
        <w:t>Off: Turn the key to position 2, the vehicle circuit is disconnected. The vehicle cannot start and all electrical components stop working, then the key can be pulled out.</w:t>
      </w:r>
    </w:p>
    <w:p>
      <w:pPr>
        <w:pStyle w:val="Normal.0"/>
        <w:spacing w:line="240" w:lineRule="exact"/>
        <w:ind w:left="400" w:right="2625" w:hanging="400"/>
        <w:rPr>
          <w:sz w:val="20"/>
          <w:szCs w:val="20"/>
        </w:rPr>
      </w:pPr>
      <w:r>
        <w:rPr>
          <w:sz w:val="20"/>
          <w:szCs w:val="20"/>
          <w:rtl w:val="0"/>
          <w:lang w:val="en-US"/>
        </w:rPr>
        <w:t>2.5</w:t>
      </w:r>
      <w:r>
        <w:rPr>
          <w:sz w:val="20"/>
          <w:szCs w:val="20"/>
          <w:rtl w:val="0"/>
          <w:lang w:val="en-US"/>
        </w:rPr>
        <w:t xml:space="preserve">) </w:t>
      </w:r>
      <w:r>
        <w:rPr>
          <w:sz w:val="20"/>
          <w:szCs w:val="20"/>
          <w:rtl w:val="0"/>
          <w:lang w:val="en-US"/>
        </w:rPr>
        <w:t xml:space="preserve">Lights and Signal </w:t>
      </w:r>
      <w:r>
        <w:rPr>
          <w:sz w:val="20"/>
          <w:szCs w:val="20"/>
          <w:rtl w:val="0"/>
          <w:lang w:val="en-US"/>
        </w:rPr>
        <w:t xml:space="preserve">Control </w:t>
      </w:r>
      <w:r>
        <w:rPr>
          <w:sz w:val="20"/>
          <w:szCs w:val="20"/>
          <w:rtl w:val="0"/>
          <w:lang w:val="en-US"/>
        </w:rPr>
        <w:t>Switch Pole</w:t>
      </w:r>
    </w:p>
    <w:p>
      <w:pPr>
        <w:pStyle w:val="Normal.0"/>
        <w:spacing w:line="260" w:lineRule="exact"/>
        <w:ind w:left="400" w:right="2625" w:hanging="400"/>
        <w:rPr>
          <w:sz w:val="20"/>
          <w:szCs w:val="20"/>
        </w:rPr>
      </w:pPr>
      <w:r>
        <w:rPr>
          <w:sz w:val="20"/>
          <w:szCs w:val="20"/>
          <w:rtl w:val="0"/>
          <w:lang w:val="en-US"/>
        </w:rPr>
        <w:t>(</w:t>
      </w:r>
      <w:r>
        <w:rPr>
          <w:sz w:val="20"/>
          <w:szCs w:val="20"/>
          <w:rtl w:val="0"/>
          <w:lang w:val="en-US"/>
        </w:rPr>
        <w:t>A</w:t>
      </w:r>
      <w:r>
        <w:rPr>
          <w:sz w:val="20"/>
          <w:szCs w:val="20"/>
          <w:rtl w:val="0"/>
          <w:lang w:val="en-US"/>
        </w:rPr>
        <w:t>) Headl</w:t>
      </w:r>
      <w:r>
        <w:rPr>
          <w:sz w:val="20"/>
          <w:szCs w:val="20"/>
          <w:rtl w:val="0"/>
          <w:lang w:val="en-US"/>
        </w:rPr>
        <w:t>ight</w:t>
      </w:r>
      <w:r>
        <w:rPr>
          <w:sz w:val="20"/>
          <w:szCs w:val="20"/>
          <w:rtl w:val="0"/>
          <w:lang w:val="en-US"/>
        </w:rPr>
        <w:t xml:space="preserve"> and Turn Signal L</w:t>
      </w:r>
      <w:r>
        <w:rPr>
          <w:sz w:val="20"/>
          <w:szCs w:val="20"/>
          <w:rtl w:val="0"/>
          <w:lang w:val="en-US"/>
        </w:rPr>
        <w:t>ight</w:t>
      </w:r>
      <w:r>
        <w:rPr>
          <w:sz w:val="20"/>
          <w:szCs w:val="20"/>
          <w:rtl w:val="0"/>
          <w:lang w:val="en-US"/>
        </w:rPr>
        <w:t xml:space="preserve"> Switch</w:t>
      </w:r>
    </w:p>
    <w:p>
      <w:pPr>
        <w:pStyle w:val="Normal.0"/>
        <w:spacing w:line="260" w:lineRule="exact"/>
        <w:ind w:left="400" w:right="2625" w:hanging="400"/>
        <w:rPr>
          <w:sz w:val="20"/>
          <w:szCs w:val="20"/>
        </w:rPr>
      </w:pPr>
      <w:r>
        <w:rPr>
          <w:sz w:val="20"/>
          <w:szCs w:val="20"/>
          <w:rtl w:val="0"/>
          <w:lang w:val="en-US"/>
        </w:rPr>
        <w:t>OFF: All l</w:t>
      </w:r>
      <w:r>
        <w:rPr>
          <w:sz w:val="20"/>
          <w:szCs w:val="20"/>
          <w:rtl w:val="0"/>
          <w:lang w:val="en-US"/>
        </w:rPr>
        <w:t>ight</w:t>
      </w:r>
      <w:r>
        <w:rPr>
          <w:sz w:val="20"/>
          <w:szCs w:val="20"/>
          <w:rtl w:val="0"/>
          <w:lang w:val="en-US"/>
        </w:rPr>
        <w:t>s are off;</w:t>
      </w:r>
    </w:p>
    <w:p>
      <w:pPr>
        <w:pStyle w:val="Normal.0"/>
        <w:spacing w:line="260" w:lineRule="exact"/>
        <w:ind w:left="400" w:right="2625" w:hanging="400"/>
        <w:rPr>
          <w:sz w:val="20"/>
          <w:szCs w:val="20"/>
        </w:rPr>
      </w:pPr>
      <w:r>
        <w:rPr>
          <w:sz w:val="20"/>
          <w:szCs w:val="20"/>
        </w:rPr>
        <w:drawing xmlns:a="http://schemas.openxmlformats.org/drawingml/2006/main">
          <wp:inline distT="0" distB="0" distL="0" distR="0">
            <wp:extent cx="170815" cy="128271"/>
            <wp:effectExtent l="0" t="0" r="0" b="0"/>
            <wp:docPr id="1073741872" name="officeArt object" descr="Picture 11"/>
            <wp:cNvGraphicFramePr/>
            <a:graphic xmlns:a="http://schemas.openxmlformats.org/drawingml/2006/main">
              <a:graphicData uri="http://schemas.openxmlformats.org/drawingml/2006/picture">
                <pic:pic xmlns:pic="http://schemas.openxmlformats.org/drawingml/2006/picture">
                  <pic:nvPicPr>
                    <pic:cNvPr id="1073741872" name="Picture 11" descr="Picture 11"/>
                    <pic:cNvPicPr>
                      <a:picLocks noChangeAspect="1"/>
                    </pic:cNvPicPr>
                  </pic:nvPicPr>
                  <pic:blipFill>
                    <a:blip r:embed="rId26">
                      <a:extLst/>
                    </a:blip>
                    <a:stretch>
                      <a:fillRect/>
                    </a:stretch>
                  </pic:blipFill>
                  <pic:spPr>
                    <a:xfrm>
                      <a:off x="0" y="0"/>
                      <a:ext cx="170815" cy="128271"/>
                    </a:xfrm>
                    <a:prstGeom prst="rect">
                      <a:avLst/>
                    </a:prstGeom>
                    <a:ln w="12700" cap="flat">
                      <a:noFill/>
                      <a:miter lim="400000"/>
                    </a:ln>
                    <a:effectLst/>
                  </pic:spPr>
                </pic:pic>
              </a:graphicData>
            </a:graphic>
          </wp:inline>
        </w:drawing>
      </w:r>
      <w:r>
        <w:rPr>
          <w:sz w:val="20"/>
          <w:szCs w:val="20"/>
          <w:rtl w:val="0"/>
          <w:lang w:val="en-US"/>
        </w:rPr>
        <w:t xml:space="preserve"> :</w:t>
      </w:r>
      <w:r>
        <w:rPr>
          <w:sz w:val="20"/>
          <w:szCs w:val="20"/>
          <w:rtl w:val="0"/>
          <w:lang w:val="en-US"/>
        </w:rPr>
        <w:t>T</w:t>
      </w:r>
      <w:r>
        <w:rPr>
          <w:sz w:val="20"/>
          <w:szCs w:val="20"/>
          <w:rtl w:val="0"/>
          <w:lang w:val="en-US"/>
        </w:rPr>
        <w:t xml:space="preserve">urn on </w:t>
      </w:r>
      <w:r>
        <w:rPr>
          <w:sz w:val="20"/>
          <w:szCs w:val="20"/>
          <w:rtl w:val="0"/>
          <w:lang w:val="en-US"/>
        </w:rPr>
        <w:t>Position</w:t>
      </w:r>
      <w:r>
        <w:rPr>
          <w:sz w:val="20"/>
          <w:szCs w:val="20"/>
          <w:rtl w:val="0"/>
          <w:lang w:val="en-US"/>
        </w:rPr>
        <w:t xml:space="preserve"> </w:t>
      </w:r>
      <w:r>
        <w:rPr>
          <w:sz w:val="20"/>
          <w:szCs w:val="20"/>
          <w:rtl w:val="0"/>
          <w:lang w:val="en-US"/>
        </w:rPr>
        <w:t>Light</w:t>
      </w:r>
      <w:r>
        <w:rPr>
          <w:sz w:val="20"/>
          <w:szCs w:val="20"/>
          <w:rtl w:val="0"/>
          <w:lang w:val="en-US"/>
        </w:rPr>
        <w:t xml:space="preserve">s, </w:t>
      </w:r>
      <w:r>
        <w:rPr>
          <w:sz w:val="20"/>
          <w:szCs w:val="20"/>
          <w:rtl w:val="0"/>
          <w:lang w:val="en-US"/>
        </w:rPr>
        <w:t>T</w:t>
      </w:r>
      <w:r>
        <w:rPr>
          <w:sz w:val="20"/>
          <w:szCs w:val="20"/>
          <w:rtl w:val="0"/>
          <w:lang w:val="en-US"/>
        </w:rPr>
        <w:t>aill</w:t>
      </w:r>
      <w:r>
        <w:rPr>
          <w:sz w:val="20"/>
          <w:szCs w:val="20"/>
          <w:rtl w:val="0"/>
          <w:lang w:val="en-US"/>
        </w:rPr>
        <w:t>ight</w:t>
      </w:r>
      <w:r>
        <w:rPr>
          <w:sz w:val="20"/>
          <w:szCs w:val="20"/>
          <w:rtl w:val="0"/>
          <w:lang w:val="en-US"/>
        </w:rPr>
        <w:t xml:space="preserve">s, </w:t>
      </w:r>
      <w:r>
        <w:rPr>
          <w:sz w:val="20"/>
          <w:szCs w:val="20"/>
          <w:rtl w:val="0"/>
          <w:lang w:val="en-US"/>
        </w:rPr>
        <w:t>L</w:t>
      </w:r>
      <w:r>
        <w:rPr>
          <w:sz w:val="20"/>
          <w:szCs w:val="20"/>
          <w:rtl w:val="0"/>
          <w:lang w:val="en-US"/>
        </w:rPr>
        <w:t xml:space="preserve">icense </w:t>
      </w:r>
      <w:r>
        <w:rPr>
          <w:sz w:val="20"/>
          <w:szCs w:val="20"/>
          <w:rtl w:val="0"/>
          <w:lang w:val="en-US"/>
        </w:rPr>
        <w:t>P</w:t>
      </w:r>
      <w:r>
        <w:rPr>
          <w:sz w:val="20"/>
          <w:szCs w:val="20"/>
          <w:rtl w:val="0"/>
          <w:lang w:val="en-US"/>
        </w:rPr>
        <w:t xml:space="preserve">late </w:t>
      </w:r>
      <w:r>
        <w:rPr>
          <w:sz w:val="20"/>
          <w:szCs w:val="20"/>
          <w:rtl w:val="0"/>
          <w:lang w:val="en-US"/>
        </w:rPr>
        <w:t xml:space="preserve">Light </w:t>
      </w:r>
      <w:r>
        <w:rPr>
          <w:sz w:val="20"/>
          <w:szCs w:val="20"/>
          <w:rtl w:val="0"/>
          <w:lang w:val="en-US"/>
        </w:rPr>
        <w:t>and instrument panel l</w:t>
      </w:r>
      <w:r>
        <w:rPr>
          <w:sz w:val="20"/>
          <w:szCs w:val="20"/>
          <w:rtl w:val="0"/>
          <w:lang w:val="en-US"/>
        </w:rPr>
        <w:t>amp</w:t>
      </w:r>
      <w:r>
        <w:rPr>
          <w:sz w:val="20"/>
          <w:szCs w:val="20"/>
          <w:rtl w:val="0"/>
          <w:lang w:val="en-US"/>
        </w:rPr>
        <w:t>s.</w:t>
      </w:r>
    </w:p>
    <w:p>
      <w:pPr>
        <w:pStyle w:val="Normal.0"/>
        <w:spacing w:line="260" w:lineRule="exact"/>
        <w:ind w:left="420" w:right="2625" w:hanging="420"/>
        <w:rPr>
          <w:sz w:val="20"/>
          <w:szCs w:val="20"/>
        </w:rPr>
      </w:pPr>
      <w:r>
        <w:drawing xmlns:a="http://schemas.openxmlformats.org/drawingml/2006/main">
          <wp:anchor distT="0" distB="0" distL="0" distR="0" simplePos="0" relativeHeight="251691008" behindDoc="0" locked="0" layoutInCell="1" allowOverlap="1">
            <wp:simplePos x="0" y="0"/>
            <wp:positionH relativeFrom="column">
              <wp:posOffset>3968750</wp:posOffset>
            </wp:positionH>
            <wp:positionV relativeFrom="line">
              <wp:posOffset>156209</wp:posOffset>
            </wp:positionV>
            <wp:extent cx="1828165" cy="994411"/>
            <wp:effectExtent l="0" t="0" r="0" b="0"/>
            <wp:wrapNone/>
            <wp:docPr id="1073741873" name="officeArt object" descr="前照灯和信号灯开关.jpeg"/>
            <wp:cNvGraphicFramePr/>
            <a:graphic xmlns:a="http://schemas.openxmlformats.org/drawingml/2006/main">
              <a:graphicData uri="http://schemas.openxmlformats.org/drawingml/2006/picture">
                <pic:pic xmlns:pic="http://schemas.openxmlformats.org/drawingml/2006/picture">
                  <pic:nvPicPr>
                    <pic:cNvPr id="1073741873" name="前照灯和信号灯开关.jpeg" descr="前照灯和信号灯开关.jpeg"/>
                    <pic:cNvPicPr>
                      <a:picLocks noChangeAspect="1"/>
                    </pic:cNvPicPr>
                  </pic:nvPicPr>
                  <pic:blipFill>
                    <a:blip r:embed="rId27">
                      <a:extLst/>
                    </a:blip>
                    <a:stretch>
                      <a:fillRect/>
                    </a:stretch>
                  </pic:blipFill>
                  <pic:spPr>
                    <a:xfrm>
                      <a:off x="0" y="0"/>
                      <a:ext cx="1828165" cy="994411"/>
                    </a:xfrm>
                    <a:prstGeom prst="rect">
                      <a:avLst/>
                    </a:prstGeom>
                    <a:ln w="12700" cap="flat">
                      <a:noFill/>
                      <a:miter lim="400000"/>
                    </a:ln>
                    <a:effectLst/>
                  </pic:spPr>
                </pic:pic>
              </a:graphicData>
            </a:graphic>
          </wp:anchor>
        </w:drawing>
      </w:r>
      <w:r>
        <w:rPr>
          <w:sz w:val="20"/>
          <w:szCs w:val="20"/>
        </w:rPr>
        <w:drawing xmlns:a="http://schemas.openxmlformats.org/drawingml/2006/main">
          <wp:inline distT="0" distB="0" distL="0" distR="0">
            <wp:extent cx="164465" cy="121921"/>
            <wp:effectExtent l="0" t="0" r="0" b="0"/>
            <wp:docPr id="1073741874" name="officeArt object" descr="Picture 12"/>
            <wp:cNvGraphicFramePr/>
            <a:graphic xmlns:a="http://schemas.openxmlformats.org/drawingml/2006/main">
              <a:graphicData uri="http://schemas.openxmlformats.org/drawingml/2006/picture">
                <pic:pic xmlns:pic="http://schemas.openxmlformats.org/drawingml/2006/picture">
                  <pic:nvPicPr>
                    <pic:cNvPr id="1073741874" name="Picture 12" descr="Picture 12"/>
                    <pic:cNvPicPr>
                      <a:picLocks noChangeAspect="1"/>
                    </pic:cNvPicPr>
                  </pic:nvPicPr>
                  <pic:blipFill>
                    <a:blip r:embed="rId22">
                      <a:extLst/>
                    </a:blip>
                    <a:stretch>
                      <a:fillRect/>
                    </a:stretch>
                  </pic:blipFill>
                  <pic:spPr>
                    <a:xfrm>
                      <a:off x="0" y="0"/>
                      <a:ext cx="164465" cy="121921"/>
                    </a:xfrm>
                    <a:prstGeom prst="rect">
                      <a:avLst/>
                    </a:prstGeom>
                    <a:ln w="12700" cap="flat">
                      <a:noFill/>
                      <a:miter lim="400000"/>
                    </a:ln>
                    <a:effectLst/>
                  </pic:spPr>
                </pic:pic>
              </a:graphicData>
            </a:graphic>
          </wp:inline>
        </w:drawing>
      </w:r>
      <w:r>
        <w:rPr>
          <w:sz w:val="20"/>
          <w:szCs w:val="20"/>
          <w:rtl w:val="0"/>
          <w:lang w:val="en-US"/>
        </w:rPr>
        <w:t xml:space="preserve"> : </w:t>
      </w:r>
      <w:r>
        <w:rPr>
          <w:sz w:val="20"/>
          <w:szCs w:val="20"/>
          <w:rtl w:val="0"/>
          <w:lang w:val="en-US"/>
        </w:rPr>
        <w:t>T</w:t>
      </w:r>
      <w:r>
        <w:rPr>
          <w:sz w:val="20"/>
          <w:szCs w:val="20"/>
          <w:rtl w:val="0"/>
          <w:lang w:val="en-US"/>
        </w:rPr>
        <w:t xml:space="preserve">urn on </w:t>
      </w:r>
      <w:r>
        <w:rPr>
          <w:sz w:val="20"/>
          <w:szCs w:val="20"/>
          <w:rtl w:val="0"/>
          <w:lang w:val="en-US"/>
        </w:rPr>
        <w:t>H</w:t>
      </w:r>
      <w:r>
        <w:rPr>
          <w:sz w:val="20"/>
          <w:szCs w:val="20"/>
          <w:rtl w:val="0"/>
          <w:lang w:val="en-US"/>
        </w:rPr>
        <w:t>eadl</w:t>
      </w:r>
      <w:r>
        <w:rPr>
          <w:sz w:val="20"/>
          <w:szCs w:val="20"/>
          <w:rtl w:val="0"/>
          <w:lang w:val="en-US"/>
        </w:rPr>
        <w:t>ight</w:t>
      </w:r>
      <w:r>
        <w:rPr>
          <w:sz w:val="20"/>
          <w:szCs w:val="20"/>
          <w:rtl w:val="0"/>
          <w:lang w:val="en-US"/>
        </w:rPr>
        <w:t xml:space="preserve">s, </w:t>
      </w:r>
      <w:r>
        <w:rPr>
          <w:sz w:val="20"/>
          <w:szCs w:val="20"/>
          <w:rtl w:val="0"/>
          <w:lang w:val="en-US"/>
        </w:rPr>
        <w:t>Position Light</w:t>
      </w:r>
      <w:r>
        <w:rPr>
          <w:sz w:val="20"/>
          <w:szCs w:val="20"/>
          <w:rtl w:val="0"/>
          <w:lang w:val="en-US"/>
        </w:rPr>
        <w:t xml:space="preserve">s, </w:t>
      </w:r>
      <w:r>
        <w:rPr>
          <w:sz w:val="20"/>
          <w:szCs w:val="20"/>
          <w:rtl w:val="0"/>
          <w:lang w:val="en-US"/>
        </w:rPr>
        <w:t>T</w:t>
      </w:r>
      <w:r>
        <w:rPr>
          <w:sz w:val="20"/>
          <w:szCs w:val="20"/>
          <w:rtl w:val="0"/>
          <w:lang w:val="en-US"/>
        </w:rPr>
        <w:t>aill</w:t>
      </w:r>
      <w:r>
        <w:rPr>
          <w:sz w:val="20"/>
          <w:szCs w:val="20"/>
          <w:rtl w:val="0"/>
          <w:lang w:val="en-US"/>
        </w:rPr>
        <w:t>ight</w:t>
      </w:r>
      <w:r>
        <w:rPr>
          <w:sz w:val="20"/>
          <w:szCs w:val="20"/>
          <w:rtl w:val="0"/>
          <w:lang w:val="en-US"/>
        </w:rPr>
        <w:t xml:space="preserve">s, </w:t>
      </w:r>
      <w:r>
        <w:rPr>
          <w:sz w:val="20"/>
          <w:szCs w:val="20"/>
          <w:rtl w:val="0"/>
          <w:lang w:val="en-US"/>
        </w:rPr>
        <w:t>L</w:t>
      </w:r>
      <w:r>
        <w:rPr>
          <w:sz w:val="20"/>
          <w:szCs w:val="20"/>
          <w:rtl w:val="0"/>
          <w:lang w:val="en-US"/>
        </w:rPr>
        <w:t xml:space="preserve">icense </w:t>
      </w:r>
      <w:r>
        <w:rPr>
          <w:sz w:val="20"/>
          <w:szCs w:val="20"/>
          <w:rtl w:val="0"/>
          <w:lang w:val="en-US"/>
        </w:rPr>
        <w:t>P</w:t>
      </w:r>
      <w:r>
        <w:rPr>
          <w:sz w:val="20"/>
          <w:szCs w:val="20"/>
          <w:rtl w:val="0"/>
          <w:lang w:val="en-US"/>
        </w:rPr>
        <w:t>late l</w:t>
      </w:r>
      <w:r>
        <w:rPr>
          <w:sz w:val="20"/>
          <w:szCs w:val="20"/>
          <w:rtl w:val="0"/>
          <w:lang w:val="en-US"/>
        </w:rPr>
        <w:t>ight</w:t>
      </w:r>
      <w:r>
        <w:rPr>
          <w:sz w:val="20"/>
          <w:szCs w:val="20"/>
          <w:rtl w:val="0"/>
          <w:lang w:val="en-US"/>
        </w:rPr>
        <w:t xml:space="preserve"> and instrument panel l</w:t>
      </w:r>
      <w:r>
        <w:rPr>
          <w:sz w:val="20"/>
          <w:szCs w:val="20"/>
          <w:rtl w:val="0"/>
          <w:lang w:val="en-US"/>
        </w:rPr>
        <w:t>amp</w:t>
      </w:r>
      <w:r>
        <w:rPr>
          <w:sz w:val="20"/>
          <w:szCs w:val="20"/>
          <w:rtl w:val="0"/>
          <w:lang w:val="en-US"/>
        </w:rPr>
        <w:t>s.</w:t>
      </w:r>
    </w:p>
    <w:p>
      <w:pPr>
        <w:pStyle w:val="Normal.0"/>
        <w:spacing w:line="260" w:lineRule="exact"/>
        <w:ind w:right="2625" w:firstLine="232"/>
        <w:rPr>
          <w:sz w:val="20"/>
          <w:szCs w:val="20"/>
        </w:rPr>
      </w:pPr>
      <w:r>
        <w:rPr>
          <w:sz w:val="20"/>
          <w:szCs w:val="20"/>
          <w:rtl w:val="0"/>
          <w:lang w:val="en-US"/>
        </w:rPr>
        <w:t xml:space="preserve">If the vehicle is not </w:t>
      </w:r>
      <w:r>
        <w:rPr>
          <w:sz w:val="20"/>
          <w:szCs w:val="20"/>
          <w:rtl w:val="0"/>
          <w:lang w:val="en-US"/>
        </w:rPr>
        <w:t xml:space="preserve">on </w:t>
      </w:r>
      <w:r>
        <w:rPr>
          <w:sz w:val="20"/>
          <w:szCs w:val="20"/>
          <w:rtl w:val="0"/>
          <w:lang w:val="en-US"/>
        </w:rPr>
        <w:t>driving, do not turn the headl</w:t>
      </w:r>
      <w:r>
        <w:rPr>
          <w:sz w:val="20"/>
          <w:szCs w:val="20"/>
          <w:rtl w:val="0"/>
          <w:lang w:val="en-US"/>
        </w:rPr>
        <w:t>ight</w:t>
      </w:r>
      <w:r>
        <w:rPr>
          <w:sz w:val="20"/>
          <w:szCs w:val="20"/>
          <w:rtl w:val="0"/>
          <w:lang w:val="en-US"/>
        </w:rPr>
        <w:t>s and other l</w:t>
      </w:r>
      <w:r>
        <w:rPr>
          <w:sz w:val="20"/>
          <w:szCs w:val="20"/>
          <w:rtl w:val="0"/>
          <w:lang w:val="en-US"/>
        </w:rPr>
        <w:t>ight</w:t>
      </w:r>
      <w:r>
        <w:rPr>
          <w:sz w:val="20"/>
          <w:szCs w:val="20"/>
          <w:rtl w:val="0"/>
          <w:lang w:val="en-US"/>
        </w:rPr>
        <w:t>s on for too long</w:t>
      </w:r>
      <w:r>
        <w:rPr>
          <w:sz w:val="20"/>
          <w:szCs w:val="20"/>
          <w:rtl w:val="0"/>
          <w:lang w:val="en-US"/>
        </w:rPr>
        <w:t xml:space="preserve"> time</w:t>
      </w:r>
      <w:r>
        <w:rPr>
          <w:sz w:val="20"/>
          <w:szCs w:val="20"/>
          <w:rtl w:val="0"/>
          <w:lang w:val="en-US"/>
        </w:rPr>
        <w:t xml:space="preserve">. Otherwise it will </w:t>
      </w:r>
      <w:r>
        <w:rPr>
          <w:sz w:val="20"/>
          <w:szCs w:val="20"/>
          <w:rtl w:val="0"/>
          <w:lang w:val="en-US"/>
        </w:rPr>
        <w:t>waste battery power and cause</w:t>
      </w:r>
      <w:r>
        <w:rPr>
          <w:sz w:val="20"/>
          <w:szCs w:val="20"/>
          <w:rtl w:val="0"/>
          <w:lang w:val="en-US"/>
        </w:rPr>
        <w:t xml:space="preserve"> excessive battery discharge.</w:t>
      </w:r>
    </w:p>
    <w:p>
      <w:pPr>
        <w:pStyle w:val="Normal.0"/>
        <w:spacing w:line="260" w:lineRule="exact"/>
        <w:ind w:right="2625" w:firstLine="232"/>
        <w:rPr>
          <w:sz w:val="20"/>
          <w:szCs w:val="20"/>
        </w:rPr>
      </w:pPr>
      <w:r>
        <w:rPr>
          <w:sz w:val="20"/>
          <w:szCs w:val="20"/>
          <w:rtl w:val="0"/>
          <w:lang w:val="en-US"/>
        </w:rPr>
        <w:t>When it is rain</w:t>
      </w:r>
      <w:r>
        <w:rPr>
          <w:sz w:val="20"/>
          <w:szCs w:val="20"/>
          <w:rtl w:val="0"/>
          <w:lang w:val="en-US"/>
        </w:rPr>
        <w:t>y</w:t>
      </w:r>
      <w:r>
        <w:rPr>
          <w:sz w:val="20"/>
          <w:szCs w:val="20"/>
          <w:rtl w:val="0"/>
          <w:lang w:val="en-US"/>
        </w:rPr>
        <w:t xml:space="preserve"> or </w:t>
      </w:r>
      <w:r>
        <w:rPr>
          <w:sz w:val="20"/>
          <w:szCs w:val="20"/>
          <w:rtl w:val="0"/>
          <w:lang w:val="en-US"/>
        </w:rPr>
        <w:t xml:space="preserve">the </w:t>
      </w:r>
      <w:r>
        <w:rPr>
          <w:sz w:val="20"/>
          <w:szCs w:val="20"/>
          <w:rtl w:val="0"/>
          <w:lang w:val="en-US"/>
        </w:rPr>
        <w:t>vehicle</w:t>
      </w:r>
      <w:r>
        <w:rPr>
          <w:sz w:val="20"/>
          <w:szCs w:val="20"/>
          <w:rtl w:val="0"/>
          <w:lang w:val="en-US"/>
        </w:rPr>
        <w:t xml:space="preserve"> washed, th</w:t>
      </w:r>
      <w:r>
        <w:rPr>
          <w:sz w:val="20"/>
          <w:szCs w:val="20"/>
          <w:rtl w:val="0"/>
          <w:lang w:val="en-US"/>
        </w:rPr>
        <w:t xml:space="preserve">e </w:t>
      </w:r>
      <w:r>
        <w:rPr>
          <w:sz w:val="20"/>
          <w:szCs w:val="20"/>
          <w:rtl w:val="0"/>
          <w:lang w:val="en-US"/>
        </w:rPr>
        <w:t>lens of headlights</w:t>
      </w:r>
      <w:r>
        <w:rPr>
          <w:sz w:val="20"/>
          <w:szCs w:val="20"/>
          <w:rtl w:val="0"/>
          <w:lang w:val="en-US"/>
        </w:rPr>
        <w:t xml:space="preserve"> may be fogged</w:t>
      </w:r>
      <w:r>
        <w:rPr>
          <w:sz w:val="20"/>
          <w:szCs w:val="20"/>
          <w:rtl w:val="0"/>
          <w:lang w:val="en-US"/>
        </w:rPr>
        <w:t>.In this case,</w:t>
      </w:r>
      <w:r>
        <w:rPr>
          <w:rtl w:val="0"/>
          <w:lang w:val="en-US"/>
        </w:rPr>
        <w:t xml:space="preserve"> </w:t>
      </w:r>
      <w:r>
        <w:rPr>
          <w:rtl w:val="0"/>
          <w:lang w:val="en-US"/>
        </w:rPr>
        <w:t>i</w:t>
      </w:r>
      <w:r>
        <w:rPr>
          <w:sz w:val="20"/>
          <w:szCs w:val="20"/>
          <w:rtl w:val="0"/>
          <w:lang w:val="en-US"/>
        </w:rPr>
        <w:t>t is not a problem</w:t>
      </w:r>
      <w:r>
        <w:rPr>
          <w:sz w:val="20"/>
          <w:szCs w:val="20"/>
          <w:rtl w:val="0"/>
          <w:lang w:val="en-US"/>
        </w:rPr>
        <w:t>,</w:t>
      </w:r>
      <w:r>
        <w:rPr>
          <w:sz w:val="20"/>
          <w:szCs w:val="20"/>
          <w:rtl w:val="0"/>
          <w:lang w:val="en-US"/>
        </w:rPr>
        <w:t xml:space="preserve"> </w:t>
      </w:r>
      <w:r>
        <w:rPr>
          <w:sz w:val="20"/>
          <w:szCs w:val="20"/>
          <w:rtl w:val="0"/>
          <w:lang w:val="en-US"/>
        </w:rPr>
        <w:t xml:space="preserve">which is the same as the fog on the glass in wet </w:t>
      </w:r>
      <w:r>
        <w:rPr>
          <w:sz w:val="20"/>
          <w:szCs w:val="20"/>
          <w:rtl w:val="0"/>
          <w:lang w:val="en-US"/>
        </w:rPr>
        <w:t>days</w:t>
      </w:r>
      <w:r>
        <w:rPr>
          <w:sz w:val="20"/>
          <w:szCs w:val="20"/>
          <w:rtl w:val="0"/>
          <w:lang w:val="en-US"/>
        </w:rPr>
        <w:t xml:space="preserve">. and </w:t>
      </w:r>
      <w:r>
        <w:rPr>
          <w:sz w:val="20"/>
          <w:szCs w:val="20"/>
          <w:rtl w:val="0"/>
          <w:lang w:val="en-US"/>
        </w:rPr>
        <w:t xml:space="preserve">it will be disappeared by </w:t>
      </w:r>
      <w:r>
        <w:rPr>
          <w:sz w:val="20"/>
          <w:szCs w:val="20"/>
          <w:rtl w:val="0"/>
          <w:lang w:val="en-US"/>
        </w:rPr>
        <w:t xml:space="preserve">the heat </w:t>
      </w:r>
      <w:r>
        <w:rPr>
          <w:sz w:val="20"/>
          <w:szCs w:val="20"/>
          <w:rtl w:val="0"/>
          <w:lang w:val="en-US"/>
        </w:rPr>
        <w:t xml:space="preserve">of </w:t>
      </w:r>
      <w:r>
        <w:rPr>
          <w:sz w:val="20"/>
          <w:szCs w:val="20"/>
          <w:rtl w:val="0"/>
          <w:lang w:val="en-US"/>
        </w:rPr>
        <w:t xml:space="preserve"> the lamp</w:t>
      </w:r>
      <w:r>
        <w:rPr>
          <w:sz w:val="20"/>
          <w:szCs w:val="20"/>
          <w:rtl w:val="0"/>
          <w:lang w:val="en-US"/>
        </w:rPr>
        <w:t xml:space="preserve"> when it</w:t>
      </w:r>
      <w:r>
        <w:rPr>
          <w:sz w:val="20"/>
          <w:szCs w:val="20"/>
          <w:rtl w:val="0"/>
          <w:lang w:val="en-US"/>
        </w:rPr>
        <w:t xml:space="preserve"> is </w:t>
      </w:r>
      <w:r>
        <w:rPr>
          <w:sz w:val="20"/>
          <w:szCs w:val="20"/>
          <w:rtl w:val="0"/>
          <w:lang w:val="en-US"/>
        </w:rPr>
        <w:t>lighted up</w:t>
      </w:r>
      <w:r>
        <w:rPr>
          <w:sz w:val="20"/>
          <w:szCs w:val="20"/>
          <w:rtl w:val="0"/>
          <w:lang w:val="en-US"/>
        </w:rPr>
        <w:t>.</w:t>
      </w:r>
    </w:p>
    <w:p>
      <w:pPr>
        <w:pStyle w:val="Normal.0"/>
        <w:spacing w:line="260" w:lineRule="exact"/>
        <w:ind w:right="2625" w:firstLine="232"/>
        <w:rPr>
          <w:sz w:val="20"/>
          <w:szCs w:val="20"/>
        </w:rPr>
      </w:pPr>
      <w:r>
        <w:rPr>
          <w:sz w:val="20"/>
          <w:szCs w:val="20"/>
          <w:rtl w:val="0"/>
          <w:lang w:val="en-US"/>
        </w:rPr>
        <w:t>Turn/Lane-Change Signals:</w:t>
      </w:r>
    </w:p>
    <w:p>
      <w:pPr>
        <w:pStyle w:val="Normal.0"/>
        <w:spacing w:line="260" w:lineRule="exact"/>
        <w:ind w:right="2625" w:firstLine="232"/>
        <w:sectPr>
          <w:headerReference w:type="default" r:id="rId28"/>
          <w:footerReference w:type="default" r:id="rId29"/>
          <w:pgSz w:w="12240" w:h="7920" w:orient="landscape"/>
          <w:pgMar w:top="737" w:right="1701" w:bottom="737" w:left="1701" w:header="624" w:footer="624"/>
          <w:pgNumType w:start="1"/>
          <w:bidi w:val="0"/>
        </w:sectPr>
      </w:pPr>
      <w:r>
        <w:rPr>
          <w:sz w:val="20"/>
          <w:szCs w:val="20"/>
          <w:rtl w:val="0"/>
          <w:lang w:val="en-US"/>
        </w:rPr>
        <w:t xml:space="preserve">When the turn </w:t>
      </w:r>
      <w:r>
        <w:rPr>
          <w:sz w:val="20"/>
          <w:szCs w:val="20"/>
          <w:rtl w:val="0"/>
          <w:lang w:val="en-US"/>
        </w:rPr>
        <w:t xml:space="preserve">light </w:t>
      </w:r>
      <w:r>
        <w:rPr>
          <w:sz w:val="20"/>
          <w:szCs w:val="20"/>
          <w:rtl w:val="0"/>
          <w:lang w:val="en-US"/>
        </w:rPr>
        <w:t>switch is turned on, the turn l</w:t>
      </w:r>
      <w:r>
        <w:rPr>
          <w:sz w:val="20"/>
          <w:szCs w:val="20"/>
          <w:rtl w:val="0"/>
          <w:lang w:val="en-US"/>
        </w:rPr>
        <w:t>ights</w:t>
      </w:r>
      <w:r>
        <w:rPr>
          <w:sz w:val="20"/>
          <w:szCs w:val="20"/>
          <w:rtl w:val="0"/>
          <w:lang w:val="en-US"/>
        </w:rPr>
        <w:t xml:space="preserve"> and its indicator lamp will </w:t>
      </w:r>
      <w:r>
        <w:rPr>
          <w:sz w:val="20"/>
          <w:szCs w:val="20"/>
          <w:rtl w:val="0"/>
          <w:lang w:val="en-US"/>
        </w:rPr>
        <w:t xml:space="preserve">be </w:t>
      </w:r>
      <w:r>
        <w:rPr>
          <w:sz w:val="20"/>
          <w:szCs w:val="20"/>
          <w:rtl w:val="0"/>
          <w:lang w:val="en-US"/>
        </w:rPr>
        <w:t>flash</w:t>
      </w:r>
      <w:r>
        <w:rPr>
          <w:sz w:val="20"/>
          <w:szCs w:val="20"/>
          <w:rtl w:val="0"/>
          <w:lang w:val="en-US"/>
        </w:rPr>
        <w:t>ing</w:t>
      </w:r>
      <w:r>
        <w:rPr>
          <w:sz w:val="20"/>
          <w:szCs w:val="20"/>
          <w:rtl w:val="0"/>
          <w:lang w:val="en-US"/>
        </w:rPr>
        <w:t>.</w:t>
      </w:r>
    </w:p>
    <w:p>
      <w:pPr>
        <w:pStyle w:val="Normal.0"/>
        <w:spacing w:line="260" w:lineRule="exact"/>
        <w:ind w:right="2625" w:firstLine="210"/>
        <w:rPr>
          <w:sz w:val="20"/>
          <w:szCs w:val="20"/>
        </w:rPr>
      </w:pPr>
      <w:r>
        <w:rPr>
          <w:sz w:val="22"/>
          <w:szCs w:val="22"/>
        </w:rPr>
        <w:drawing xmlns:a="http://schemas.openxmlformats.org/drawingml/2006/main">
          <wp:anchor distT="0" distB="0" distL="0" distR="0" simplePos="0" relativeHeight="251692032" behindDoc="0" locked="0" layoutInCell="1" allowOverlap="1">
            <wp:simplePos x="0" y="0"/>
            <wp:positionH relativeFrom="column">
              <wp:posOffset>4135120</wp:posOffset>
            </wp:positionH>
            <wp:positionV relativeFrom="line">
              <wp:posOffset>120014</wp:posOffset>
            </wp:positionV>
            <wp:extent cx="1371600" cy="798831"/>
            <wp:effectExtent l="0" t="0" r="0" b="0"/>
            <wp:wrapNone/>
            <wp:docPr id="1073741876" name="officeArt object" descr="雾灯开关.jpeg"/>
            <wp:cNvGraphicFramePr/>
            <a:graphic xmlns:a="http://schemas.openxmlformats.org/drawingml/2006/main">
              <a:graphicData uri="http://schemas.openxmlformats.org/drawingml/2006/picture">
                <pic:pic xmlns:pic="http://schemas.openxmlformats.org/drawingml/2006/picture">
                  <pic:nvPicPr>
                    <pic:cNvPr id="1073741876" name="雾灯开关.jpeg" descr="雾灯开关.jpeg"/>
                    <pic:cNvPicPr>
                      <a:picLocks noChangeAspect="1"/>
                    </pic:cNvPicPr>
                  </pic:nvPicPr>
                  <pic:blipFill>
                    <a:blip r:embed="rId30">
                      <a:extLst/>
                    </a:blip>
                    <a:stretch>
                      <a:fillRect/>
                    </a:stretch>
                  </pic:blipFill>
                  <pic:spPr>
                    <a:xfrm>
                      <a:off x="0" y="0"/>
                      <a:ext cx="1371600" cy="798831"/>
                    </a:xfrm>
                    <a:prstGeom prst="rect">
                      <a:avLst/>
                    </a:prstGeom>
                    <a:ln w="12700" cap="flat">
                      <a:noFill/>
                      <a:miter lim="400000"/>
                    </a:ln>
                    <a:effectLst/>
                  </pic:spPr>
                </pic:pic>
              </a:graphicData>
            </a:graphic>
          </wp:anchor>
        </w:drawing>
      </w:r>
      <w:r>
        <w:rPr>
          <w:sz w:val="22"/>
          <w:szCs w:val="22"/>
          <w:rtl w:val="0"/>
          <w:lang w:val="en-US"/>
        </w:rPr>
        <w:t>(</w:t>
      </w:r>
      <w:r>
        <w:rPr>
          <w:sz w:val="22"/>
          <w:szCs w:val="22"/>
          <w:rtl w:val="0"/>
          <w:lang w:val="en-US"/>
        </w:rPr>
        <w:t>B</w:t>
      </w:r>
      <w:r>
        <w:rPr>
          <w:sz w:val="22"/>
          <w:szCs w:val="22"/>
          <w:rtl w:val="0"/>
          <w:lang w:val="en-US"/>
        </w:rPr>
        <w:t>) Warning Switch</w:t>
      </w:r>
    </w:p>
    <w:p>
      <w:pPr>
        <w:pStyle w:val="Normal.0"/>
        <w:spacing w:line="260" w:lineRule="exact"/>
        <w:ind w:right="2625" w:firstLine="232"/>
      </w:pPr>
      <w:r>
        <w:rPr>
          <w:sz w:val="20"/>
          <w:szCs w:val="20"/>
          <w:rtl w:val="0"/>
          <w:lang w:val="en-US"/>
        </w:rPr>
        <w:t>Pull out this switch when you have to park in an emergency. At this point, all turn signal</w:t>
      </w:r>
      <w:r>
        <w:rPr>
          <w:sz w:val="20"/>
          <w:szCs w:val="20"/>
          <w:rtl w:val="0"/>
          <w:lang w:val="en-US"/>
        </w:rPr>
        <w:t xml:space="preserve"> lights</w:t>
      </w:r>
      <w:r>
        <w:rPr>
          <w:sz w:val="20"/>
          <w:szCs w:val="20"/>
          <w:rtl w:val="0"/>
          <w:lang w:val="en-US"/>
        </w:rPr>
        <w:t xml:space="preserve"> will </w:t>
      </w:r>
      <w:r>
        <w:rPr>
          <w:sz w:val="20"/>
          <w:szCs w:val="20"/>
          <w:rtl w:val="0"/>
          <w:lang w:val="en-US"/>
        </w:rPr>
        <w:t xml:space="preserve">be </w:t>
      </w:r>
      <w:r>
        <w:rPr>
          <w:sz w:val="20"/>
          <w:szCs w:val="20"/>
          <w:rtl w:val="0"/>
          <w:lang w:val="en-US"/>
        </w:rPr>
        <w:t>flash</w:t>
      </w:r>
      <w:r>
        <w:rPr>
          <w:sz w:val="20"/>
          <w:szCs w:val="20"/>
          <w:rtl w:val="0"/>
          <w:lang w:val="en-US"/>
        </w:rPr>
        <w:t>ing</w:t>
      </w:r>
      <w:r>
        <w:rPr>
          <w:sz w:val="20"/>
          <w:szCs w:val="20"/>
          <w:rtl w:val="0"/>
          <w:lang w:val="en-US"/>
        </w:rPr>
        <w:t>. When the warning switch is turned on, the turn signal</w:t>
      </w:r>
      <w:r>
        <w:rPr>
          <w:sz w:val="20"/>
          <w:szCs w:val="20"/>
          <w:rtl w:val="0"/>
          <w:lang w:val="en-US"/>
        </w:rPr>
        <w:t>s</w:t>
      </w:r>
      <w:r>
        <w:rPr>
          <w:sz w:val="20"/>
          <w:szCs w:val="20"/>
          <w:rtl w:val="0"/>
          <w:lang w:val="en-US"/>
        </w:rPr>
        <w:t xml:space="preserve"> will not work properly.</w:t>
      </w:r>
      <w:r>
        <w:rPr>
          <w:rtl w:val="0"/>
          <w:lang w:val="en-US"/>
        </w:rPr>
        <w:t xml:space="preserve"> </w:t>
      </w:r>
    </w:p>
    <w:p>
      <w:pPr>
        <w:pStyle w:val="Normal.0"/>
        <w:spacing w:line="260" w:lineRule="exact"/>
        <w:ind w:right="2625" w:firstLine="232"/>
      </w:pPr>
    </w:p>
    <w:p>
      <w:pPr>
        <w:pStyle w:val="Normal.0"/>
        <w:spacing w:line="260" w:lineRule="exact"/>
        <w:ind w:right="2625" w:firstLine="232"/>
        <w:rPr>
          <w:sz w:val="20"/>
          <w:szCs w:val="20"/>
        </w:rPr>
      </w:pPr>
      <w:r>
        <w:rPr>
          <w:sz w:val="22"/>
          <w:szCs w:val="22"/>
          <w:rtl w:val="0"/>
          <w:lang w:val="en-US"/>
        </w:rPr>
        <w:t>2.6)</w:t>
      </w:r>
      <w:r>
        <w:rPr>
          <w:sz w:val="22"/>
          <w:szCs w:val="22"/>
          <w:rtl w:val="0"/>
          <w:lang w:val="en-US"/>
        </w:rPr>
        <w:t xml:space="preserve"> Wiper Switch</w:t>
      </w:r>
      <w:r>
        <w:rPr>
          <w:sz w:val="22"/>
          <w:szCs w:val="22"/>
          <w:rtl w:val="0"/>
          <w:lang w:val="en-US"/>
        </w:rPr>
        <w:t xml:space="preserve"> Lever</w:t>
      </w:r>
      <w:r>
        <w:rPr>
          <w:sz w:val="22"/>
          <w:szCs w:val="22"/>
        </w:rPr>
        <w:drawing xmlns:a="http://schemas.openxmlformats.org/drawingml/2006/main">
          <wp:anchor distT="0" distB="0" distL="0" distR="0" simplePos="0" relativeHeight="251744256" behindDoc="0" locked="0" layoutInCell="1" allowOverlap="1">
            <wp:simplePos x="0" y="0"/>
            <wp:positionH relativeFrom="margin">
              <wp:posOffset>3782695</wp:posOffset>
            </wp:positionH>
            <wp:positionV relativeFrom="line">
              <wp:posOffset>327660</wp:posOffset>
            </wp:positionV>
            <wp:extent cx="1895475" cy="793750"/>
            <wp:effectExtent l="0" t="0" r="0" b="0"/>
            <wp:wrapNone/>
            <wp:docPr id="1073741877" name="officeArt object" descr="雨刮器.jpeg"/>
            <wp:cNvGraphicFramePr/>
            <a:graphic xmlns:a="http://schemas.openxmlformats.org/drawingml/2006/main">
              <a:graphicData uri="http://schemas.openxmlformats.org/drawingml/2006/picture">
                <pic:pic xmlns:pic="http://schemas.openxmlformats.org/drawingml/2006/picture">
                  <pic:nvPicPr>
                    <pic:cNvPr id="1073741877" name="雨刮器.jpeg" descr="雨刮器.jpeg"/>
                    <pic:cNvPicPr>
                      <a:picLocks noChangeAspect="1"/>
                    </pic:cNvPicPr>
                  </pic:nvPicPr>
                  <pic:blipFill>
                    <a:blip r:embed="rId31">
                      <a:extLst/>
                    </a:blip>
                    <a:stretch>
                      <a:fillRect/>
                    </a:stretch>
                  </pic:blipFill>
                  <pic:spPr>
                    <a:xfrm>
                      <a:off x="0" y="0"/>
                      <a:ext cx="1895475" cy="793750"/>
                    </a:xfrm>
                    <a:prstGeom prst="rect">
                      <a:avLst/>
                    </a:prstGeom>
                    <a:ln w="12700" cap="flat">
                      <a:noFill/>
                      <a:miter lim="400000"/>
                    </a:ln>
                    <a:effectLst/>
                  </pic:spPr>
                </pic:pic>
              </a:graphicData>
            </a:graphic>
          </wp:anchor>
        </w:drawing>
      </w:r>
    </w:p>
    <w:p>
      <w:pPr>
        <w:pStyle w:val="Normal.0"/>
        <w:spacing w:line="260" w:lineRule="exact"/>
        <w:ind w:right="2625" w:firstLine="232"/>
        <w:rPr>
          <w:sz w:val="20"/>
          <w:szCs w:val="20"/>
        </w:rPr>
      </w:pPr>
      <w:r>
        <w:rPr>
          <w:sz w:val="20"/>
          <w:szCs w:val="20"/>
          <w:rtl w:val="0"/>
          <w:lang w:val="en-US"/>
        </w:rPr>
        <w:t xml:space="preserve">(A) There are </w:t>
      </w:r>
      <w:r>
        <w:rPr>
          <w:sz w:val="20"/>
          <w:szCs w:val="20"/>
          <w:rtl w:val="0"/>
          <w:lang w:val="en-US"/>
        </w:rPr>
        <w:t xml:space="preserve"> three gears</w:t>
      </w:r>
      <w:r>
        <w:rPr>
          <w:sz w:val="20"/>
          <w:szCs w:val="20"/>
          <w:rtl w:val="0"/>
          <w:lang w:val="en-US"/>
        </w:rPr>
        <w:t xml:space="preserve"> of Wiper at Wiper Switch</w:t>
      </w:r>
      <w:r>
        <w:rPr>
          <w:sz w:val="20"/>
          <w:szCs w:val="20"/>
          <w:rtl w:val="0"/>
          <w:lang w:val="en-US"/>
        </w:rPr>
        <w:t>: OFF-LO-HI</w:t>
      </w:r>
      <w:r>
        <w:rPr>
          <w:sz w:val="20"/>
          <w:szCs w:val="20"/>
          <w:rtl w:val="0"/>
          <w:lang w:val="en-US"/>
        </w:rPr>
        <w:t xml:space="preserve"> </w:t>
      </w:r>
    </w:p>
    <w:p>
      <w:pPr>
        <w:pStyle w:val="Normal.0"/>
        <w:spacing w:line="260" w:lineRule="exact"/>
        <w:ind w:right="2625" w:firstLine="232"/>
        <w:rPr>
          <w:sz w:val="20"/>
          <w:szCs w:val="20"/>
        </w:rPr>
      </w:pPr>
      <w:r>
        <w:rPr>
          <w:sz w:val="20"/>
          <w:szCs w:val="20"/>
          <w:rtl w:val="0"/>
          <w:lang w:val="en-US"/>
        </w:rPr>
        <w:t xml:space="preserve">OFF: </w:t>
      </w:r>
      <w:r>
        <w:rPr>
          <w:sz w:val="20"/>
          <w:szCs w:val="20"/>
          <w:rtl w:val="0"/>
          <w:lang w:val="en-US"/>
        </w:rPr>
        <w:t>T</w:t>
      </w:r>
      <w:r>
        <w:rPr>
          <w:sz w:val="20"/>
          <w:szCs w:val="20"/>
          <w:rtl w:val="0"/>
          <w:lang w:val="en-US"/>
        </w:rPr>
        <w:t xml:space="preserve">urn  </w:t>
      </w:r>
      <w:r>
        <w:rPr>
          <w:sz w:val="20"/>
          <w:szCs w:val="20"/>
          <w:rtl w:val="0"/>
          <w:lang w:val="en-US"/>
        </w:rPr>
        <w:t>W</w:t>
      </w:r>
      <w:r>
        <w:rPr>
          <w:sz w:val="20"/>
          <w:szCs w:val="20"/>
          <w:rtl w:val="0"/>
          <w:lang w:val="en-US"/>
        </w:rPr>
        <w:t>iper</w:t>
      </w:r>
      <w:r>
        <w:rPr>
          <w:sz w:val="20"/>
          <w:szCs w:val="20"/>
          <w:rtl w:val="0"/>
          <w:lang w:val="en-US"/>
        </w:rPr>
        <w:t xml:space="preserve"> </w:t>
      </w:r>
      <w:r>
        <w:rPr>
          <w:sz w:val="20"/>
          <w:szCs w:val="20"/>
          <w:rtl w:val="0"/>
          <w:lang w:val="en-US"/>
        </w:rPr>
        <w:t>off.</w:t>
      </w:r>
    </w:p>
    <w:p>
      <w:pPr>
        <w:pStyle w:val="Normal.0"/>
        <w:spacing w:line="260" w:lineRule="exact"/>
        <w:ind w:right="2625" w:firstLine="232"/>
        <w:rPr>
          <w:sz w:val="20"/>
          <w:szCs w:val="20"/>
        </w:rPr>
      </w:pPr>
      <w:r>
        <w:rPr>
          <w:sz w:val="20"/>
          <w:szCs w:val="20"/>
          <w:rtl w:val="0"/>
          <w:lang w:val="en-US"/>
        </w:rPr>
        <w:t xml:space="preserve">LO: </w:t>
      </w:r>
      <w:r>
        <w:rPr>
          <w:sz w:val="20"/>
          <w:szCs w:val="20"/>
          <w:rtl w:val="0"/>
          <w:lang w:val="en-US"/>
        </w:rPr>
        <w:t xml:space="preserve"> Wiper works at normal speed.</w:t>
      </w:r>
      <w:r>
        <w:rPr>
          <w:sz w:val="20"/>
          <w:szCs w:val="20"/>
        </w:rPr>
        <w:drawing xmlns:a="http://schemas.openxmlformats.org/drawingml/2006/main">
          <wp:anchor distT="0" distB="0" distL="0" distR="0" simplePos="0" relativeHeight="251693056" behindDoc="0" locked="0" layoutInCell="1" allowOverlap="1">
            <wp:simplePos x="0" y="0"/>
            <wp:positionH relativeFrom="margin">
              <wp:posOffset>3960495</wp:posOffset>
            </wp:positionH>
            <wp:positionV relativeFrom="line">
              <wp:posOffset>229235</wp:posOffset>
            </wp:positionV>
            <wp:extent cx="0" cy="0"/>
            <wp:effectExtent l="0" t="0" r="0" b="0"/>
            <wp:wrapNone/>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image16.png"/>
                    <pic:cNvPicPr>
                      <a:picLocks noChangeAspect="1"/>
                    </pic:cNvPicPr>
                  </pic:nvPicPr>
                  <pic:blipFill>
                    <a:blip r:embed="rId32">
                      <a:extLst/>
                    </a:blip>
                    <a:stretch>
                      <a:fillRect/>
                    </a:stretch>
                  </pic:blipFill>
                  <pic:spPr>
                    <a:xfrm>
                      <a:off x="0" y="0"/>
                      <a:ext cx="0" cy="0"/>
                    </a:xfrm>
                    <a:prstGeom prst="rect">
                      <a:avLst/>
                    </a:prstGeom>
                    <a:ln w="12700" cap="flat">
                      <a:noFill/>
                      <a:miter lim="400000"/>
                    </a:ln>
                    <a:effectLst/>
                  </pic:spPr>
                </pic:pic>
              </a:graphicData>
            </a:graphic>
          </wp:anchor>
        </w:drawing>
      </w:r>
    </w:p>
    <w:p>
      <w:pPr>
        <w:pStyle w:val="Normal.0"/>
        <w:spacing w:line="260" w:lineRule="exact"/>
        <w:ind w:right="2625" w:firstLine="232"/>
        <w:rPr>
          <w:sz w:val="20"/>
          <w:szCs w:val="20"/>
        </w:rPr>
      </w:pPr>
      <w:r>
        <w:rPr>
          <w:sz w:val="20"/>
          <w:szCs w:val="20"/>
          <w:rtl w:val="0"/>
          <w:lang w:val="en-US"/>
        </w:rPr>
        <w:t xml:space="preserve">HI: </w:t>
      </w:r>
      <w:r>
        <w:rPr>
          <w:sz w:val="20"/>
          <w:szCs w:val="20"/>
          <w:rtl w:val="0"/>
          <w:lang w:val="en-US"/>
        </w:rPr>
        <w:t xml:space="preserve">  Wiper works at high speed </w:t>
      </w:r>
      <w:r>
        <w:rPr>
          <w:sz w:val="20"/>
          <w:szCs w:val="20"/>
          <w:rtl w:val="0"/>
          <w:lang w:val="en-US"/>
        </w:rPr>
        <w:t>.</w:t>
      </w:r>
    </w:p>
    <w:p>
      <w:pPr>
        <w:pStyle w:val="Normal.0"/>
        <w:spacing w:line="260" w:lineRule="exact"/>
        <w:ind w:right="2625" w:firstLine="232"/>
        <w:rPr>
          <w:sz w:val="20"/>
          <w:szCs w:val="20"/>
        </w:rPr>
      </w:pPr>
    </w:p>
    <w:p>
      <w:pPr>
        <w:pStyle w:val="Normal.0"/>
        <w:spacing w:line="260" w:lineRule="exact"/>
        <w:ind w:right="2625" w:firstLine="232"/>
        <w:rPr>
          <w:sz w:val="20"/>
          <w:szCs w:val="20"/>
        </w:rPr>
      </w:pPr>
    </w:p>
    <w:p>
      <w:pPr>
        <w:pStyle w:val="Normal.0"/>
        <w:spacing w:line="260" w:lineRule="exact"/>
        <w:ind w:right="2625" w:firstLine="232"/>
        <w:rPr>
          <w:sz w:val="20"/>
          <w:szCs w:val="20"/>
        </w:rPr>
      </w:pPr>
    </w:p>
    <w:p>
      <w:pPr>
        <w:pStyle w:val="Normal.0"/>
        <w:spacing w:line="260" w:lineRule="exact"/>
        <w:ind w:right="2625" w:firstLine="232"/>
        <w:rPr>
          <w:sz w:val="20"/>
          <w:szCs w:val="20"/>
        </w:rPr>
      </w:pPr>
      <w:r>
        <w:rPr>
          <w:sz w:val="20"/>
          <w:szCs w:val="20"/>
        </w:rPr>
        <w:drawing xmlns:a="http://schemas.openxmlformats.org/drawingml/2006/main">
          <wp:anchor distT="0" distB="0" distL="0" distR="0" simplePos="0" relativeHeight="251740160" behindDoc="0" locked="0" layoutInCell="1" allowOverlap="1">
            <wp:simplePos x="0" y="0"/>
            <wp:positionH relativeFrom="margin">
              <wp:posOffset>4174013</wp:posOffset>
            </wp:positionH>
            <wp:positionV relativeFrom="line">
              <wp:posOffset>198754</wp:posOffset>
            </wp:positionV>
            <wp:extent cx="1504315" cy="1219836"/>
            <wp:effectExtent l="0" t="0" r="0" b="0"/>
            <wp:wrapNone/>
            <wp:docPr id="1073741879" name="officeArt object" descr="图片 1"/>
            <wp:cNvGraphicFramePr/>
            <a:graphic xmlns:a="http://schemas.openxmlformats.org/drawingml/2006/main">
              <a:graphicData uri="http://schemas.openxmlformats.org/drawingml/2006/picture">
                <pic:pic xmlns:pic="http://schemas.openxmlformats.org/drawingml/2006/picture">
                  <pic:nvPicPr>
                    <pic:cNvPr id="1073741879" name="图片 1" descr="图片 1"/>
                    <pic:cNvPicPr>
                      <a:picLocks noChangeAspect="1"/>
                    </pic:cNvPicPr>
                  </pic:nvPicPr>
                  <pic:blipFill>
                    <a:blip r:embed="rId33">
                      <a:extLst/>
                    </a:blip>
                    <a:srcRect l="6710" t="2241" r="13757" b="11657"/>
                    <a:stretch>
                      <a:fillRect/>
                    </a:stretch>
                  </pic:blipFill>
                  <pic:spPr>
                    <a:xfrm>
                      <a:off x="0" y="0"/>
                      <a:ext cx="1504315" cy="1219836"/>
                    </a:xfrm>
                    <a:prstGeom prst="rect">
                      <a:avLst/>
                    </a:prstGeom>
                    <a:ln w="12700" cap="flat">
                      <a:noFill/>
                      <a:miter lim="400000"/>
                    </a:ln>
                    <a:effectLst/>
                  </pic:spPr>
                </pic:pic>
              </a:graphicData>
            </a:graphic>
          </wp:anchor>
        </w:drawing>
      </w:r>
    </w:p>
    <w:p>
      <w:pPr>
        <w:pStyle w:val="Normal.0"/>
        <w:spacing w:line="260" w:lineRule="exact"/>
        <w:ind w:right="2625" w:firstLine="232"/>
        <w:rPr>
          <w:sz w:val="20"/>
          <w:szCs w:val="20"/>
        </w:rPr>
      </w:pPr>
    </w:p>
    <w:p>
      <w:pPr>
        <w:pStyle w:val="Normal.0"/>
        <w:spacing w:line="260" w:lineRule="exact"/>
        <w:ind w:right="2625" w:firstLine="232"/>
        <w:rPr>
          <w:sz w:val="20"/>
          <w:szCs w:val="20"/>
        </w:rPr>
      </w:pPr>
    </w:p>
    <w:p>
      <w:pPr>
        <w:pStyle w:val="Normal.0"/>
        <w:spacing w:line="260" w:lineRule="exact"/>
        <w:ind w:right="2625" w:firstLine="232"/>
        <w:rPr>
          <w:sz w:val="20"/>
          <w:szCs w:val="20"/>
        </w:rPr>
      </w:pPr>
      <w:r>
        <w:rPr>
          <w:sz w:val="20"/>
          <w:szCs w:val="20"/>
          <w:rtl w:val="0"/>
          <w:lang w:val="en-US"/>
        </w:rPr>
        <w:t xml:space="preserve">(B) </w:t>
      </w:r>
      <w:r>
        <w:rPr>
          <w:sz w:val="22"/>
          <w:szCs w:val="22"/>
          <w:rtl w:val="0"/>
          <w:lang w:val="en-US"/>
        </w:rPr>
        <w:t>A single circle of w</w:t>
      </w:r>
      <w:r>
        <w:rPr>
          <w:sz w:val="22"/>
          <w:szCs w:val="22"/>
          <w:rtl w:val="0"/>
          <w:lang w:val="en-US"/>
        </w:rPr>
        <w:t xml:space="preserve">indshield </w:t>
      </w:r>
      <w:r>
        <w:rPr>
          <w:sz w:val="22"/>
          <w:szCs w:val="22"/>
          <w:rtl w:val="0"/>
          <w:lang w:val="en-US"/>
        </w:rPr>
        <w:t>cleaning</w:t>
      </w:r>
      <w:r>
        <w:rPr>
          <w:sz w:val="22"/>
          <w:szCs w:val="22"/>
          <w:rtl w:val="0"/>
          <w:lang w:val="en-US"/>
        </w:rPr>
        <w:t xml:space="preserve">: </w:t>
      </w:r>
      <w:r>
        <w:rPr>
          <w:sz w:val="20"/>
          <w:szCs w:val="20"/>
          <w:rtl w:val="0"/>
          <w:lang w:val="en-US"/>
        </w:rPr>
        <w:t xml:space="preserve">Pull the </w:t>
      </w:r>
      <w:r>
        <w:rPr>
          <w:sz w:val="20"/>
          <w:szCs w:val="20"/>
          <w:rtl w:val="0"/>
          <w:lang w:val="en-US"/>
        </w:rPr>
        <w:t xml:space="preserve">lever of the </w:t>
      </w:r>
      <w:r>
        <w:rPr>
          <w:sz w:val="20"/>
          <w:szCs w:val="20"/>
          <w:rtl w:val="0"/>
          <w:lang w:val="en-US"/>
        </w:rPr>
        <w:t xml:space="preserve">windshield wiper up to spray </w:t>
      </w:r>
      <w:r>
        <w:rPr>
          <w:sz w:val="20"/>
          <w:szCs w:val="20"/>
          <w:rtl w:val="0"/>
          <w:lang w:val="en-US"/>
        </w:rPr>
        <w:t>cleaning</w:t>
      </w:r>
      <w:r>
        <w:rPr>
          <w:sz w:val="20"/>
          <w:szCs w:val="20"/>
          <w:rtl w:val="0"/>
          <w:lang w:val="en-US"/>
        </w:rPr>
        <w:t xml:space="preserve"> fluid and activate the wipers. </w:t>
      </w:r>
      <w:r>
        <w:rPr>
          <w:sz w:val="20"/>
          <w:szCs w:val="20"/>
          <w:rtl w:val="0"/>
          <w:lang w:val="en-US"/>
        </w:rPr>
        <w:t xml:space="preserve"> T</w:t>
      </w:r>
      <w:r>
        <w:rPr>
          <w:sz w:val="20"/>
          <w:szCs w:val="20"/>
          <w:rtl w:val="0"/>
          <w:lang w:val="en-US"/>
        </w:rPr>
        <w:t xml:space="preserve">he wiper </w:t>
      </w:r>
      <w:r>
        <w:rPr>
          <w:sz w:val="20"/>
          <w:szCs w:val="20"/>
          <w:rtl w:val="0"/>
          <w:lang w:val="en-US"/>
        </w:rPr>
        <w:t>keeps working</w:t>
      </w:r>
      <w:r>
        <w:rPr>
          <w:sz w:val="20"/>
          <w:szCs w:val="20"/>
          <w:rtl w:val="0"/>
          <w:lang w:val="en-US"/>
        </w:rPr>
        <w:t xml:space="preserve"> til</w:t>
      </w:r>
      <w:r>
        <w:rPr>
          <w:sz w:val="20"/>
          <w:szCs w:val="20"/>
          <w:rtl w:val="0"/>
          <w:lang w:val="en-US"/>
        </w:rPr>
        <w:t>l</w:t>
      </w:r>
      <w:r>
        <w:rPr>
          <w:sz w:val="20"/>
          <w:szCs w:val="20"/>
          <w:rtl w:val="0"/>
          <w:lang w:val="en-US"/>
        </w:rPr>
        <w:t xml:space="preserve"> the lever </w:t>
      </w:r>
      <w:r>
        <w:rPr>
          <w:sz w:val="20"/>
          <w:szCs w:val="20"/>
          <w:rtl w:val="0"/>
          <w:lang w:val="en-US"/>
        </w:rPr>
        <w:t>has been</w:t>
      </w:r>
      <w:r>
        <w:rPr>
          <w:sz w:val="20"/>
          <w:szCs w:val="20"/>
          <w:rtl w:val="0"/>
          <w:lang w:val="en-US"/>
        </w:rPr>
        <w:t xml:space="preserve"> released. </w:t>
      </w:r>
    </w:p>
    <w:p>
      <w:pPr>
        <w:pStyle w:val="Normal.0"/>
        <w:spacing w:line="260" w:lineRule="exact"/>
        <w:ind w:right="2625" w:firstLine="232"/>
        <w:rPr>
          <w:sz w:val="20"/>
          <w:szCs w:val="20"/>
        </w:rPr>
      </w:pPr>
    </w:p>
    <w:p>
      <w:pPr>
        <w:pStyle w:val="Normal.0"/>
        <w:spacing w:line="260" w:lineRule="exact"/>
        <w:ind w:right="2625"/>
        <w:rPr>
          <w:sz w:val="20"/>
          <w:szCs w:val="20"/>
        </w:rPr>
      </w:pPr>
      <w:r>
        <w:rPr>
          <w:sz w:val="20"/>
          <w:szCs w:val="20"/>
          <w:rtl w:val="0"/>
          <w:lang w:val="en-US"/>
        </w:rPr>
        <w:t xml:space="preserve">  </w:t>
      </w: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2"/>
          <w:szCs w:val="22"/>
        </w:rPr>
      </w:pPr>
      <w:r>
        <w:rPr>
          <w:sz w:val="20"/>
          <w:szCs w:val="20"/>
          <w:rtl w:val="0"/>
          <w:lang w:val="en-US"/>
        </w:rPr>
        <w:t xml:space="preserve">         (C) </w:t>
      </w:r>
      <w:r>
        <w:rPr>
          <w:sz w:val="22"/>
          <w:szCs w:val="22"/>
          <w:rtl w:val="0"/>
          <w:lang w:val="en-US"/>
        </w:rPr>
        <w:t>How to refill Cleaning Fluid!</w:t>
      </w:r>
    </w:p>
    <w:p>
      <w:pPr>
        <w:pStyle w:val="Normal.0"/>
        <w:spacing w:line="260" w:lineRule="exact"/>
        <w:ind w:right="2625"/>
        <w:rPr>
          <w:sz w:val="22"/>
          <w:szCs w:val="22"/>
        </w:rPr>
      </w:pPr>
    </w:p>
    <w:p>
      <w:pPr>
        <w:pStyle w:val="Normal.0"/>
        <w:spacing w:line="260" w:lineRule="exact"/>
        <w:ind w:right="2625"/>
        <w:rPr>
          <w:sz w:val="22"/>
          <w:szCs w:val="22"/>
        </w:rPr>
      </w:pPr>
      <w:r>
        <w:rPr>
          <w:sz w:val="22"/>
          <w:szCs w:val="22"/>
        </w:rPr>
        <w:drawing xmlns:a="http://schemas.openxmlformats.org/drawingml/2006/main">
          <wp:anchor distT="0" distB="0" distL="0" distR="0" simplePos="0" relativeHeight="251738112" behindDoc="0" locked="0" layoutInCell="1" allowOverlap="1">
            <wp:simplePos x="0" y="0"/>
            <wp:positionH relativeFrom="margin">
              <wp:posOffset>442594</wp:posOffset>
            </wp:positionH>
            <wp:positionV relativeFrom="line">
              <wp:posOffset>171748</wp:posOffset>
            </wp:positionV>
            <wp:extent cx="1463040" cy="1612265"/>
            <wp:effectExtent l="0" t="0" r="0" b="0"/>
            <wp:wrapNone/>
            <wp:docPr id="1073741880" name="officeArt object" descr="微信图片_20200624144442"/>
            <wp:cNvGraphicFramePr/>
            <a:graphic xmlns:a="http://schemas.openxmlformats.org/drawingml/2006/main">
              <a:graphicData uri="http://schemas.openxmlformats.org/drawingml/2006/picture">
                <pic:pic xmlns:pic="http://schemas.openxmlformats.org/drawingml/2006/picture">
                  <pic:nvPicPr>
                    <pic:cNvPr id="1073741880" name="微信图片_20200624144442" descr="微信图片_20200624144442"/>
                    <pic:cNvPicPr>
                      <a:picLocks noChangeAspect="1"/>
                    </pic:cNvPicPr>
                  </pic:nvPicPr>
                  <pic:blipFill>
                    <a:blip r:embed="rId34">
                      <a:extLst/>
                    </a:blip>
                    <a:srcRect l="0" t="8294" r="0" b="8857"/>
                    <a:stretch>
                      <a:fillRect/>
                    </a:stretch>
                  </pic:blipFill>
                  <pic:spPr>
                    <a:xfrm>
                      <a:off x="0" y="0"/>
                      <a:ext cx="1463040" cy="1612265"/>
                    </a:xfrm>
                    <a:prstGeom prst="rect">
                      <a:avLst/>
                    </a:prstGeom>
                    <a:ln w="12700" cap="flat">
                      <a:noFill/>
                      <a:miter lim="400000"/>
                    </a:ln>
                    <a:effectLst/>
                  </pic:spPr>
                </pic:pic>
              </a:graphicData>
            </a:graphic>
          </wp:anchor>
        </w:drawing>
      </w:r>
      <w:r>
        <w:rPr>
          <w:sz w:val="22"/>
          <w:szCs w:val="22"/>
        </w:rPr>
        <w:drawing xmlns:a="http://schemas.openxmlformats.org/drawingml/2006/main">
          <wp:anchor distT="0" distB="0" distL="0" distR="0" simplePos="0" relativeHeight="251739136" behindDoc="0" locked="0" layoutInCell="1" allowOverlap="1">
            <wp:simplePos x="0" y="0"/>
            <wp:positionH relativeFrom="margin">
              <wp:posOffset>2261076</wp:posOffset>
            </wp:positionH>
            <wp:positionV relativeFrom="line">
              <wp:posOffset>182861</wp:posOffset>
            </wp:positionV>
            <wp:extent cx="2280286" cy="1600836"/>
            <wp:effectExtent l="0" t="0" r="0" b="0"/>
            <wp:wrapNone/>
            <wp:docPr id="1073741881" name="officeArt object" descr="微信图片_20200624144337"/>
            <wp:cNvGraphicFramePr/>
            <a:graphic xmlns:a="http://schemas.openxmlformats.org/drawingml/2006/main">
              <a:graphicData uri="http://schemas.openxmlformats.org/drawingml/2006/picture">
                <pic:pic xmlns:pic="http://schemas.openxmlformats.org/drawingml/2006/picture">
                  <pic:nvPicPr>
                    <pic:cNvPr id="1073741881" name="微信图片_20200624144337" descr="微信图片_20200624144337"/>
                    <pic:cNvPicPr>
                      <a:picLocks noChangeAspect="1"/>
                    </pic:cNvPicPr>
                  </pic:nvPicPr>
                  <pic:blipFill>
                    <a:blip r:embed="rId35">
                      <a:extLst/>
                    </a:blip>
                    <a:srcRect l="0" t="0" r="1646" b="7870"/>
                    <a:stretch>
                      <a:fillRect/>
                    </a:stretch>
                  </pic:blipFill>
                  <pic:spPr>
                    <a:xfrm>
                      <a:off x="0" y="0"/>
                      <a:ext cx="2280286" cy="1600836"/>
                    </a:xfrm>
                    <a:prstGeom prst="rect">
                      <a:avLst/>
                    </a:prstGeom>
                    <a:ln w="12700" cap="flat">
                      <a:noFill/>
                      <a:miter lim="400000"/>
                    </a:ln>
                    <a:effectLst/>
                  </pic:spPr>
                </pic:pic>
              </a:graphicData>
            </a:graphic>
          </wp:anchor>
        </w:drawing>
      </w: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r>
        <w:rPr>
          <w:sz w:val="20"/>
          <w:szCs w:val="20"/>
          <w:rtl w:val="0"/>
          <w:lang w:val="en-US"/>
        </w:rPr>
        <w:t>a) Open the cover.                                b) Refill the cleaning fluid tank.</w:t>
      </w: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p>
    <w:p>
      <w:pPr>
        <w:pStyle w:val="Normal.0"/>
        <w:spacing w:line="260" w:lineRule="exact"/>
        <w:ind w:right="2625"/>
        <w:rPr>
          <w:sz w:val="20"/>
          <w:szCs w:val="20"/>
        </w:rPr>
      </w:pPr>
      <w:r>
        <w:rPr>
          <w:sz w:val="20"/>
          <w:szCs w:val="20"/>
          <w:rtl w:val="0"/>
          <w:lang w:val="en-US"/>
        </w:rPr>
        <w:t>2.7</w:t>
      </w:r>
      <w:r>
        <w:rPr>
          <w:sz w:val="20"/>
          <w:szCs w:val="20"/>
          <w:rtl w:val="0"/>
          <w:lang w:val="en-US"/>
        </w:rPr>
        <w:t>) Multi</w:t>
      </w:r>
      <w:r>
        <w:rPr>
          <w:sz w:val="20"/>
          <w:szCs w:val="20"/>
          <w:rtl w:val="0"/>
          <w:lang w:val="en-US"/>
        </w:rPr>
        <w:t>-</w:t>
      </w:r>
      <w:r>
        <w:rPr>
          <w:sz w:val="20"/>
          <w:szCs w:val="20"/>
          <w:rtl w:val="0"/>
          <w:lang w:val="en-US"/>
        </w:rPr>
        <w:t>media Player</w:t>
      </w:r>
    </w:p>
    <w:p>
      <w:pPr>
        <w:pStyle w:val="Normal.0"/>
        <w:spacing w:line="260" w:lineRule="exact"/>
        <w:ind w:right="2625"/>
        <w:rPr>
          <w:sz w:val="20"/>
          <w:szCs w:val="20"/>
        </w:rPr>
      </w:pPr>
    </w:p>
    <w:p>
      <w:pPr>
        <w:pStyle w:val="Normal.0"/>
        <w:spacing w:line="260" w:lineRule="exact"/>
        <w:rPr>
          <w:sz w:val="20"/>
          <w:szCs w:val="20"/>
        </w:rPr>
      </w:pPr>
      <w:r>
        <w:rPr>
          <w:sz w:val="20"/>
          <w:szCs w:val="20"/>
          <w:rtl w:val="0"/>
          <w:lang w:val="en-US"/>
        </w:rPr>
        <w:t>(</w:t>
      </w:r>
      <w:r>
        <w:rPr>
          <w:sz w:val="20"/>
          <w:szCs w:val="20"/>
          <w:rtl w:val="0"/>
          <w:lang w:val="en-US"/>
        </w:rPr>
        <w:t>A</w:t>
      </w:r>
      <w:r>
        <w:rPr>
          <w:sz w:val="20"/>
          <w:szCs w:val="20"/>
          <w:rtl w:val="0"/>
          <w:lang w:val="en-US"/>
        </w:rPr>
        <w:t>) Turn On/Off</w:t>
      </w:r>
    </w:p>
    <w:p>
      <w:pPr>
        <w:pStyle w:val="Normal.0"/>
        <w:spacing w:line="260" w:lineRule="exact"/>
        <w:ind w:firstLine="232"/>
        <w:rPr>
          <w:sz w:val="20"/>
          <w:szCs w:val="20"/>
        </w:rPr>
      </w:pPr>
      <w:r>
        <w:rPr>
          <w:sz w:val="20"/>
          <w:szCs w:val="20"/>
          <w:rtl w:val="0"/>
          <w:lang w:val="en-US"/>
        </w:rPr>
        <w:t>The default is the radio status when the power is on for the first time.</w:t>
      </w:r>
    </w:p>
    <w:p>
      <w:pPr>
        <w:pStyle w:val="Normal.0"/>
        <w:spacing w:line="260" w:lineRule="exact"/>
        <w:ind w:firstLine="232"/>
        <w:rPr>
          <w:sz w:val="20"/>
          <w:szCs w:val="20"/>
        </w:rPr>
      </w:pPr>
      <w:r>
        <w:rPr>
          <w:sz w:val="20"/>
          <w:szCs w:val="20"/>
          <w:rtl w:val="0"/>
          <w:lang w:val="en-US"/>
        </w:rPr>
        <w:t>On: Press the power button to turn on the player.</w:t>
      </w:r>
    </w:p>
    <w:p>
      <w:pPr>
        <w:pStyle w:val="Normal.0"/>
        <w:spacing w:line="260" w:lineRule="exact"/>
        <w:ind w:firstLine="232"/>
        <w:rPr>
          <w:sz w:val="20"/>
          <w:szCs w:val="20"/>
        </w:rPr>
      </w:pPr>
      <w:r>
        <w:rPr>
          <w:sz w:val="20"/>
          <w:szCs w:val="20"/>
          <w:rtl w:val="0"/>
          <w:lang w:val="en-US"/>
        </w:rPr>
        <w:t>Off: Hold down the power button to turn off the player.</w:t>
      </w:r>
    </w:p>
    <w:p>
      <w:pPr>
        <w:pStyle w:val="Normal.0"/>
        <w:spacing w:line="260" w:lineRule="exact"/>
        <w:rPr>
          <w:sz w:val="20"/>
          <w:szCs w:val="20"/>
        </w:rPr>
      </w:pPr>
      <w:r>
        <w:rPr>
          <w:sz w:val="20"/>
          <w:szCs w:val="20"/>
          <w:rtl w:val="0"/>
          <w:lang w:val="en-US"/>
        </w:rPr>
        <w:t>(</w:t>
      </w:r>
      <w:r>
        <w:rPr>
          <w:sz w:val="20"/>
          <w:szCs w:val="20"/>
          <w:rtl w:val="0"/>
          <w:lang w:val="en-US"/>
        </w:rPr>
        <w:t>B</w:t>
      </w:r>
      <w:r>
        <w:rPr>
          <w:sz w:val="20"/>
          <w:szCs w:val="20"/>
          <w:rtl w:val="0"/>
          <w:lang w:val="en-US"/>
        </w:rPr>
        <w:t>) Mode Switching</w:t>
      </w:r>
    </w:p>
    <w:p>
      <w:pPr>
        <w:pStyle w:val="Normal.0"/>
        <w:spacing w:line="260" w:lineRule="exact"/>
        <w:ind w:firstLine="232"/>
        <w:rPr>
          <w:sz w:val="20"/>
          <w:szCs w:val="20"/>
        </w:rPr>
      </w:pPr>
      <w:r>
        <w:rPr>
          <w:sz w:val="20"/>
          <w:szCs w:val="20"/>
          <w:rtl w:val="0"/>
          <w:lang w:val="en-US"/>
        </w:rPr>
        <w:t>When the player is turned on, press the "MODE" button to switch between "Radio \ USB" mode.</w:t>
      </w:r>
    </w:p>
    <w:p>
      <w:pPr>
        <w:pStyle w:val="Normal.0"/>
        <w:spacing w:line="260" w:lineRule="exact"/>
        <w:rPr>
          <w:sz w:val="20"/>
          <w:szCs w:val="20"/>
        </w:rPr>
      </w:pPr>
      <w:r>
        <w:rPr>
          <w:sz w:val="20"/>
          <w:szCs w:val="20"/>
          <w:rtl w:val="0"/>
          <w:lang w:val="en-US"/>
        </w:rPr>
        <w:t>(</w:t>
      </w:r>
      <w:r>
        <w:rPr>
          <w:sz w:val="20"/>
          <w:szCs w:val="20"/>
          <w:rtl w:val="0"/>
          <w:lang w:val="en-US"/>
        </w:rPr>
        <w:t>C</w:t>
      </w:r>
      <w:r>
        <w:rPr>
          <w:sz w:val="20"/>
          <w:szCs w:val="20"/>
          <w:rtl w:val="0"/>
          <w:lang w:val="en-US"/>
        </w:rPr>
        <w:t>) Volume Adjustment</w:t>
      </w:r>
    </w:p>
    <w:p>
      <w:pPr>
        <w:pStyle w:val="Normal.0"/>
        <w:spacing w:line="260" w:lineRule="exact"/>
        <w:ind w:firstLine="232"/>
        <w:rPr>
          <w:sz w:val="20"/>
          <w:szCs w:val="20"/>
        </w:rPr>
      </w:pPr>
      <w:r>
        <w:rPr>
          <w:sz w:val="20"/>
          <w:szCs w:val="20"/>
          <w:rtl w:val="0"/>
          <w:lang w:val="en-US"/>
        </w:rPr>
        <w:t>Press the "</w:t>
      </w:r>
      <w:r>
        <w:drawing xmlns:a="http://schemas.openxmlformats.org/drawingml/2006/main">
          <wp:inline distT="0" distB="0" distL="0" distR="0">
            <wp:extent cx="60961" cy="107575"/>
            <wp:effectExtent l="0" t="0" r="0" b="0"/>
            <wp:docPr id="1073741882" name="officeArt object" descr="图片 7"/>
            <wp:cNvGraphicFramePr/>
            <a:graphic xmlns:a="http://schemas.openxmlformats.org/drawingml/2006/main">
              <a:graphicData uri="http://schemas.openxmlformats.org/drawingml/2006/picture">
                <pic:pic xmlns:pic="http://schemas.openxmlformats.org/drawingml/2006/picture">
                  <pic:nvPicPr>
                    <pic:cNvPr id="1073741882" name="图片 7" descr="图片 7"/>
                    <pic:cNvPicPr>
                      <a:picLocks noChangeAspect="1"/>
                    </pic:cNvPicPr>
                  </pic:nvPicPr>
                  <pic:blipFill>
                    <a:blip r:embed="rId36">
                      <a:extLst/>
                    </a:blip>
                    <a:stretch>
                      <a:fillRect/>
                    </a:stretch>
                  </pic:blipFill>
                  <pic:spPr>
                    <a:xfrm>
                      <a:off x="0" y="0"/>
                      <a:ext cx="60961" cy="107575"/>
                    </a:xfrm>
                    <a:prstGeom prst="rect">
                      <a:avLst/>
                    </a:prstGeom>
                    <a:ln w="12700" cap="flat">
                      <a:noFill/>
                      <a:miter lim="400000"/>
                    </a:ln>
                    <a:effectLst/>
                  </pic:spPr>
                </pic:pic>
              </a:graphicData>
            </a:graphic>
          </wp:inline>
        </w:drawing>
      </w:r>
      <w:r>
        <w:rPr>
          <w:sz w:val="22"/>
          <w:szCs w:val="22"/>
          <w:rtl w:val="0"/>
          <w:lang w:val="en-US"/>
        </w:rPr>
        <w:t>+</w:t>
      </w:r>
      <w:r>
        <w:rPr>
          <w:sz w:val="20"/>
          <w:szCs w:val="20"/>
          <w:rtl w:val="0"/>
          <w:lang w:val="en-US"/>
        </w:rPr>
        <w:t>" button to increase the volume and press the "</w:t>
      </w:r>
      <w:r>
        <w:drawing xmlns:a="http://schemas.openxmlformats.org/drawingml/2006/main">
          <wp:inline distT="0" distB="0" distL="0" distR="0">
            <wp:extent cx="60961" cy="107575"/>
            <wp:effectExtent l="0" t="0" r="0" b="0"/>
            <wp:docPr id="1073741883" name="officeArt object" descr="图片 7"/>
            <wp:cNvGraphicFramePr/>
            <a:graphic xmlns:a="http://schemas.openxmlformats.org/drawingml/2006/main">
              <a:graphicData uri="http://schemas.openxmlformats.org/drawingml/2006/picture">
                <pic:pic xmlns:pic="http://schemas.openxmlformats.org/drawingml/2006/picture">
                  <pic:nvPicPr>
                    <pic:cNvPr id="1073741883" name="图片 7" descr="图片 7"/>
                    <pic:cNvPicPr>
                      <a:picLocks noChangeAspect="1"/>
                    </pic:cNvPicPr>
                  </pic:nvPicPr>
                  <pic:blipFill>
                    <a:blip r:embed="rId36">
                      <a:extLst/>
                    </a:blip>
                    <a:stretch>
                      <a:fillRect/>
                    </a:stretch>
                  </pic:blipFill>
                  <pic:spPr>
                    <a:xfrm>
                      <a:off x="0" y="0"/>
                      <a:ext cx="60961" cy="107575"/>
                    </a:xfrm>
                    <a:prstGeom prst="rect">
                      <a:avLst/>
                    </a:prstGeom>
                    <a:ln w="12700" cap="flat">
                      <a:noFill/>
                      <a:miter lim="400000"/>
                    </a:ln>
                    <a:effectLst/>
                  </pic:spPr>
                </pic:pic>
              </a:graphicData>
            </a:graphic>
          </wp:inline>
        </w:drawing>
      </w:r>
      <w:r>
        <w:rPr>
          <w:sz w:val="22"/>
          <w:szCs w:val="22"/>
          <w:rtl w:val="0"/>
          <w:lang w:val="en-US"/>
        </w:rPr>
        <w:t>-</w:t>
      </w:r>
      <w:r>
        <w:rPr>
          <w:sz w:val="20"/>
          <w:szCs w:val="20"/>
          <w:rtl w:val="0"/>
          <w:lang w:val="en-US"/>
        </w:rPr>
        <w:t>" button to decrease the volume.</w:t>
      </w:r>
    </w:p>
    <w:p>
      <w:pPr>
        <w:pStyle w:val="Normal.0"/>
        <w:spacing w:line="260" w:lineRule="exact"/>
        <w:rPr>
          <w:sz w:val="20"/>
          <w:szCs w:val="20"/>
        </w:rPr>
      </w:pPr>
      <w:r>
        <w:rPr>
          <w:sz w:val="20"/>
          <w:szCs w:val="20"/>
          <w:rtl w:val="0"/>
          <w:lang w:val="en-US"/>
        </w:rPr>
        <w:t>(</w:t>
      </w:r>
      <w:r>
        <w:rPr>
          <w:sz w:val="20"/>
          <w:szCs w:val="20"/>
          <w:rtl w:val="0"/>
          <w:lang w:val="en-US"/>
        </w:rPr>
        <w:t>D</w:t>
      </w:r>
      <w:r>
        <w:rPr>
          <w:sz w:val="20"/>
          <w:szCs w:val="20"/>
          <w:rtl w:val="0"/>
          <w:lang w:val="en-US"/>
        </w:rPr>
        <w:t>) Playback Control</w:t>
      </w:r>
    </w:p>
    <w:p>
      <w:pPr>
        <w:pStyle w:val="Normal.0"/>
        <w:spacing w:line="260" w:lineRule="exact"/>
        <w:ind w:firstLine="232"/>
        <w:rPr>
          <w:sz w:val="20"/>
          <w:szCs w:val="20"/>
        </w:rPr>
      </w:pPr>
      <w:r>
        <w:rPr>
          <w:sz w:val="20"/>
          <w:szCs w:val="20"/>
          <w:rtl w:val="0"/>
          <w:lang w:val="en-US"/>
        </w:rPr>
        <w:t>Press the "</w:t>
      </w:r>
      <w:r>
        <w:drawing xmlns:a="http://schemas.openxmlformats.org/drawingml/2006/main">
          <wp:inline distT="0" distB="0" distL="0" distR="0">
            <wp:extent cx="114936" cy="125711"/>
            <wp:effectExtent l="0" t="0" r="0" b="0"/>
            <wp:docPr id="1073741884" name="officeArt object" descr="图片 7"/>
            <wp:cNvGraphicFramePr/>
            <a:graphic xmlns:a="http://schemas.openxmlformats.org/drawingml/2006/main">
              <a:graphicData uri="http://schemas.openxmlformats.org/drawingml/2006/picture">
                <pic:pic xmlns:pic="http://schemas.openxmlformats.org/drawingml/2006/picture">
                  <pic:nvPicPr>
                    <pic:cNvPr id="1073741884" name="图片 7" descr="图片 7"/>
                    <pic:cNvPicPr>
                      <a:picLocks noChangeAspect="1"/>
                    </pic:cNvPicPr>
                  </pic:nvPicPr>
                  <pic:blipFill>
                    <a:blip r:embed="rId37">
                      <a:extLst/>
                    </a:blip>
                    <a:stretch>
                      <a:fillRect/>
                    </a:stretch>
                  </pic:blipFill>
                  <pic:spPr>
                    <a:xfrm>
                      <a:off x="0" y="0"/>
                      <a:ext cx="114936" cy="125711"/>
                    </a:xfrm>
                    <a:prstGeom prst="rect">
                      <a:avLst/>
                    </a:prstGeom>
                    <a:ln w="12700" cap="flat">
                      <a:noFill/>
                      <a:miter lim="400000"/>
                    </a:ln>
                    <a:effectLst/>
                  </pic:spPr>
                </pic:pic>
              </a:graphicData>
            </a:graphic>
          </wp:inline>
        </w:drawing>
      </w:r>
      <w:r>
        <w:rPr>
          <w:sz w:val="20"/>
          <w:szCs w:val="20"/>
          <w:rtl w:val="0"/>
          <w:lang w:val="en-US"/>
        </w:rPr>
        <w:t>" button to play and pause the music;</w:t>
      </w:r>
    </w:p>
    <w:p>
      <w:pPr>
        <w:pStyle w:val="Normal.0"/>
        <w:spacing w:line="260" w:lineRule="exact"/>
        <w:ind w:firstLine="232"/>
        <w:rPr>
          <w:sz w:val="20"/>
          <w:szCs w:val="20"/>
        </w:rPr>
      </w:pPr>
      <w:r>
        <w:rPr>
          <w:sz w:val="20"/>
          <w:szCs w:val="20"/>
          <w:rtl w:val="0"/>
          <w:lang w:val="en-US"/>
        </w:rPr>
        <w:t>Press the "</w:t>
      </w:r>
      <w:r>
        <w:drawing xmlns:a="http://schemas.openxmlformats.org/drawingml/2006/main">
          <wp:inline distT="0" distB="0" distL="0" distR="0">
            <wp:extent cx="129322" cy="125730"/>
            <wp:effectExtent l="0" t="0" r="0" b="0"/>
            <wp:docPr id="1073741885" name="officeArt object" descr="图片 8"/>
            <wp:cNvGraphicFramePr/>
            <a:graphic xmlns:a="http://schemas.openxmlformats.org/drawingml/2006/main">
              <a:graphicData uri="http://schemas.openxmlformats.org/drawingml/2006/picture">
                <pic:pic xmlns:pic="http://schemas.openxmlformats.org/drawingml/2006/picture">
                  <pic:nvPicPr>
                    <pic:cNvPr id="1073741885" name="图片 8" descr="图片 8"/>
                    <pic:cNvPicPr>
                      <a:picLocks noChangeAspect="1"/>
                    </pic:cNvPicPr>
                  </pic:nvPicPr>
                  <pic:blipFill>
                    <a:blip r:embed="rId38">
                      <a:extLst/>
                    </a:blip>
                    <a:stretch>
                      <a:fillRect/>
                    </a:stretch>
                  </pic:blipFill>
                  <pic:spPr>
                    <a:xfrm>
                      <a:off x="0" y="0"/>
                      <a:ext cx="129322" cy="125730"/>
                    </a:xfrm>
                    <a:prstGeom prst="rect">
                      <a:avLst/>
                    </a:prstGeom>
                    <a:ln w="12700" cap="flat">
                      <a:noFill/>
                      <a:miter lim="400000"/>
                    </a:ln>
                    <a:effectLst/>
                  </pic:spPr>
                </pic:pic>
              </a:graphicData>
            </a:graphic>
          </wp:inline>
        </w:drawing>
      </w:r>
      <w:r>
        <w:rPr>
          <w:sz w:val="20"/>
          <w:szCs w:val="20"/>
          <w:rtl w:val="0"/>
          <w:lang w:val="en-US"/>
        </w:rPr>
        <w:t>" button to play the next music;</w:t>
      </w:r>
    </w:p>
    <w:p>
      <w:pPr>
        <w:pStyle w:val="Normal.0"/>
        <w:spacing w:line="260" w:lineRule="exact"/>
        <w:ind w:firstLine="232"/>
        <w:rPr>
          <w:sz w:val="20"/>
          <w:szCs w:val="20"/>
        </w:rPr>
      </w:pPr>
      <w:r>
        <w:rPr>
          <w:sz w:val="20"/>
          <w:szCs w:val="20"/>
          <w:rtl w:val="0"/>
          <w:lang w:val="en-US"/>
        </w:rPr>
        <w:t>Press the "</w:t>
      </w:r>
      <w:r>
        <w:drawing xmlns:a="http://schemas.openxmlformats.org/drawingml/2006/main">
          <wp:inline distT="0" distB="0" distL="0" distR="0">
            <wp:extent cx="125730" cy="125730"/>
            <wp:effectExtent l="0" t="0" r="0" b="0"/>
            <wp:docPr id="1073741886" name="officeArt object" descr="图片 9"/>
            <wp:cNvGraphicFramePr/>
            <a:graphic xmlns:a="http://schemas.openxmlformats.org/drawingml/2006/main">
              <a:graphicData uri="http://schemas.openxmlformats.org/drawingml/2006/picture">
                <pic:pic xmlns:pic="http://schemas.openxmlformats.org/drawingml/2006/picture">
                  <pic:nvPicPr>
                    <pic:cNvPr id="1073741886" name="图片 9" descr="图片 9"/>
                    <pic:cNvPicPr>
                      <a:picLocks noChangeAspect="1"/>
                    </pic:cNvPicPr>
                  </pic:nvPicPr>
                  <pic:blipFill>
                    <a:blip r:embed="rId39">
                      <a:extLst/>
                    </a:blip>
                    <a:stretch>
                      <a:fillRect/>
                    </a:stretch>
                  </pic:blipFill>
                  <pic:spPr>
                    <a:xfrm>
                      <a:off x="0" y="0"/>
                      <a:ext cx="125730" cy="125730"/>
                    </a:xfrm>
                    <a:prstGeom prst="rect">
                      <a:avLst/>
                    </a:prstGeom>
                    <a:ln w="12700" cap="flat">
                      <a:noFill/>
                      <a:miter lim="400000"/>
                    </a:ln>
                    <a:effectLst/>
                  </pic:spPr>
                </pic:pic>
              </a:graphicData>
            </a:graphic>
          </wp:inline>
        </w:drawing>
      </w:r>
      <w:r>
        <w:rPr>
          <w:sz w:val="20"/>
          <w:szCs w:val="20"/>
          <w:rtl w:val="0"/>
          <w:lang w:val="en-US"/>
        </w:rPr>
        <w:t>" button to play the previous music.</w:t>
      </w:r>
    </w:p>
    <w:p>
      <w:pPr>
        <w:pStyle w:val="Normal.0"/>
        <w:spacing w:line="260" w:lineRule="exact"/>
        <w:ind w:firstLine="232"/>
        <w:rPr>
          <w:sz w:val="20"/>
          <w:szCs w:val="20"/>
        </w:rPr>
      </w:pPr>
    </w:p>
    <w:p>
      <w:pPr>
        <w:pStyle w:val="Normal.0"/>
        <w:spacing w:line="260" w:lineRule="exact"/>
        <w:ind w:firstLine="232"/>
        <w:rPr>
          <w:sz w:val="20"/>
          <w:szCs w:val="20"/>
        </w:rPr>
      </w:pPr>
    </w:p>
    <w:p>
      <w:pPr>
        <w:pStyle w:val="Normal.0"/>
        <w:spacing w:line="260" w:lineRule="exact"/>
        <w:ind w:firstLine="232"/>
        <w:rPr>
          <w:sz w:val="20"/>
          <w:szCs w:val="20"/>
        </w:rPr>
      </w:pPr>
    </w:p>
    <w:p>
      <w:pPr>
        <w:pStyle w:val="Normal.0"/>
        <w:spacing w:line="260" w:lineRule="exact"/>
        <w:ind w:firstLine="232"/>
        <w:rPr>
          <w:sz w:val="20"/>
          <w:szCs w:val="20"/>
        </w:rPr>
      </w:pPr>
      <w:r>
        <w:rPr>
          <w:sz w:val="20"/>
          <w:szCs w:val="20"/>
          <w:rtl w:val="0"/>
          <w:lang w:val="en-US"/>
        </w:rPr>
        <w:t xml:space="preserve"> </w:t>
      </w:r>
    </w:p>
    <w:p>
      <w:pPr>
        <w:pStyle w:val="Normal.0"/>
        <w:spacing w:line="260" w:lineRule="exact"/>
        <w:ind w:firstLine="232"/>
        <w:rPr>
          <w:sz w:val="20"/>
          <w:szCs w:val="20"/>
        </w:rPr>
      </w:pPr>
      <w:r>
        <w:rPr>
          <w:sz w:val="20"/>
          <w:szCs w:val="20"/>
        </w:rPr>
        <w:drawing xmlns:a="http://schemas.openxmlformats.org/drawingml/2006/main">
          <wp:inline distT="0" distB="0" distL="0" distR="0">
            <wp:extent cx="2565357" cy="789828"/>
            <wp:effectExtent l="0" t="0" r="0" b="0"/>
            <wp:docPr id="1073741887" name="officeArt object" descr="图片 9"/>
            <wp:cNvGraphicFramePr/>
            <a:graphic xmlns:a="http://schemas.openxmlformats.org/drawingml/2006/main">
              <a:graphicData uri="http://schemas.openxmlformats.org/drawingml/2006/picture">
                <pic:pic xmlns:pic="http://schemas.openxmlformats.org/drawingml/2006/picture">
                  <pic:nvPicPr>
                    <pic:cNvPr id="1073741887" name="图片 9" descr="图片 9"/>
                    <pic:cNvPicPr>
                      <a:picLocks noChangeAspect="1"/>
                    </pic:cNvPicPr>
                  </pic:nvPicPr>
                  <pic:blipFill>
                    <a:blip r:embed="rId40">
                      <a:extLst/>
                    </a:blip>
                    <a:stretch>
                      <a:fillRect/>
                    </a:stretch>
                  </pic:blipFill>
                  <pic:spPr>
                    <a:xfrm>
                      <a:off x="0" y="0"/>
                      <a:ext cx="2565357" cy="789828"/>
                    </a:xfrm>
                    <a:prstGeom prst="rect">
                      <a:avLst/>
                    </a:prstGeom>
                    <a:ln w="12700" cap="flat">
                      <a:noFill/>
                      <a:miter lim="400000"/>
                    </a:ln>
                    <a:effectLst/>
                  </pic:spPr>
                </pic:pic>
              </a:graphicData>
            </a:graphic>
          </wp:inline>
        </w:drawing>
      </w:r>
      <w:r>
        <w:rPr>
          <w:sz w:val="20"/>
          <w:szCs w:val="20"/>
          <w:rtl w:val="0"/>
          <w:lang w:val="en-US"/>
        </w:rPr>
        <w:t xml:space="preserve">           </w:t>
      </w:r>
      <w:r>
        <w:rPr>
          <w:sz w:val="20"/>
          <w:szCs w:val="20"/>
        </w:rPr>
        <w:drawing xmlns:a="http://schemas.openxmlformats.org/drawingml/2006/main">
          <wp:inline distT="0" distB="0" distL="0" distR="0">
            <wp:extent cx="1579881" cy="899705"/>
            <wp:effectExtent l="0" t="0" r="0" b="0"/>
            <wp:docPr id="1073741888" name="officeArt object" descr="后视镜.jpeg"/>
            <wp:cNvGraphicFramePr/>
            <a:graphic xmlns:a="http://schemas.openxmlformats.org/drawingml/2006/main">
              <a:graphicData uri="http://schemas.openxmlformats.org/drawingml/2006/picture">
                <pic:pic xmlns:pic="http://schemas.openxmlformats.org/drawingml/2006/picture">
                  <pic:nvPicPr>
                    <pic:cNvPr id="1073741888" name="后视镜.jpeg" descr="后视镜.jpeg"/>
                    <pic:cNvPicPr>
                      <a:picLocks noChangeAspect="1"/>
                    </pic:cNvPicPr>
                  </pic:nvPicPr>
                  <pic:blipFill>
                    <a:blip r:embed="rId41">
                      <a:extLst/>
                    </a:blip>
                    <a:stretch>
                      <a:fillRect/>
                    </a:stretch>
                  </pic:blipFill>
                  <pic:spPr>
                    <a:xfrm>
                      <a:off x="0" y="0"/>
                      <a:ext cx="1579881" cy="899705"/>
                    </a:xfrm>
                    <a:prstGeom prst="rect">
                      <a:avLst/>
                    </a:prstGeom>
                    <a:ln w="12700" cap="flat">
                      <a:noFill/>
                      <a:miter lim="400000"/>
                    </a:ln>
                    <a:effectLst/>
                  </pic:spPr>
                </pic:pic>
              </a:graphicData>
            </a:graphic>
          </wp:inline>
        </w:drawing>
      </w:r>
    </w:p>
    <w:p>
      <w:pPr>
        <w:pStyle w:val="Normal.0"/>
        <w:spacing w:line="260" w:lineRule="exact"/>
        <w:ind w:firstLine="232"/>
        <w:rPr>
          <w:sz w:val="20"/>
          <w:szCs w:val="20"/>
        </w:rPr>
      </w:pPr>
    </w:p>
    <w:p>
      <w:pPr>
        <w:pStyle w:val="Normal.0"/>
        <w:spacing w:line="260" w:lineRule="exact"/>
        <w:ind w:firstLine="400"/>
        <w:jc w:val="left"/>
        <w:rPr>
          <w:sz w:val="20"/>
          <w:szCs w:val="20"/>
        </w:rPr>
      </w:pPr>
      <w:r>
        <w:rPr>
          <w:sz w:val="20"/>
          <w:szCs w:val="20"/>
          <w:rtl w:val="0"/>
          <w:lang w:val="en-US"/>
        </w:rPr>
        <w:t>2.8</w:t>
      </w:r>
      <w:r>
        <w:rPr>
          <w:sz w:val="20"/>
          <w:szCs w:val="20"/>
          <w:rtl w:val="0"/>
          <w:lang w:val="en-US"/>
        </w:rPr>
        <w:t>) Rearview Mirror</w:t>
      </w:r>
    </w:p>
    <w:p>
      <w:pPr>
        <w:pStyle w:val="Normal.0"/>
        <w:spacing w:line="260" w:lineRule="exact"/>
        <w:ind w:firstLine="232"/>
        <w:rPr>
          <w:sz w:val="20"/>
          <w:szCs w:val="20"/>
        </w:rPr>
      </w:pPr>
      <w:r>
        <w:rPr>
          <w:sz w:val="20"/>
          <w:szCs w:val="20"/>
          <w:rtl w:val="0"/>
          <w:lang w:val="en-US"/>
        </w:rPr>
        <w:t>The rearview mirrors can be manually adjusted. Be sure to sit in the cab and manually adjust the rearview mirrors to the most suitable position before your first drive. Under special road conditions, the rearview mirrors can be folded inward.</w:t>
      </w:r>
      <w:r>
        <w:rPr>
          <w:sz w:val="20"/>
          <w:szCs w:val="20"/>
        </w:rPr>
        <w:drawing xmlns:a="http://schemas.openxmlformats.org/drawingml/2006/main">
          <wp:anchor distT="0" distB="0" distL="0" distR="0" simplePos="0" relativeHeight="251694080" behindDoc="0" locked="0" layoutInCell="1" allowOverlap="1">
            <wp:simplePos x="0" y="0"/>
            <wp:positionH relativeFrom="margin">
              <wp:posOffset>-115570</wp:posOffset>
            </wp:positionH>
            <wp:positionV relativeFrom="line">
              <wp:posOffset>196850</wp:posOffset>
            </wp:positionV>
            <wp:extent cx="218441" cy="143511"/>
            <wp:effectExtent l="0" t="0" r="0" b="0"/>
            <wp:wrapNone/>
            <wp:docPr id="1073741889" name="officeArt object" descr="Picture 3"/>
            <wp:cNvGraphicFramePr/>
            <a:graphic xmlns:a="http://schemas.openxmlformats.org/drawingml/2006/main">
              <a:graphicData uri="http://schemas.openxmlformats.org/drawingml/2006/picture">
                <pic:pic xmlns:pic="http://schemas.openxmlformats.org/drawingml/2006/picture">
                  <pic:nvPicPr>
                    <pic:cNvPr id="1073741889"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Fold the mirror inward when there is a special road condition.</w:t>
      </w:r>
      <w:r>
        <w:rPr>
          <w:sz w:val="20"/>
          <w:szCs w:val="20"/>
          <w:rtl w:val="0"/>
          <w:lang w:val="en-US"/>
        </w:rPr>
        <w:t xml:space="preserve">   </w:t>
      </w:r>
    </w:p>
    <w:p>
      <w:pPr>
        <w:pStyle w:val="Normal.0"/>
        <w:spacing w:line="260" w:lineRule="exact"/>
        <w:ind w:firstLine="232"/>
        <w:rPr>
          <w:sz w:val="20"/>
          <w:szCs w:val="20"/>
        </w:rPr>
      </w:pPr>
      <w:r>
        <w:rPr>
          <w:sz w:val="20"/>
          <w:szCs w:val="20"/>
          <w:rtl w:val="0"/>
          <w:lang w:val="en-US"/>
        </w:rPr>
        <w:t>2.9) Main Power Control Switch</w:t>
      </w:r>
    </w:p>
    <w:p>
      <w:pPr>
        <w:pStyle w:val="Normal.0"/>
        <w:spacing w:line="260" w:lineRule="exact"/>
        <w:ind w:firstLine="232"/>
        <w:rPr>
          <w:sz w:val="20"/>
          <w:szCs w:val="20"/>
        </w:rPr>
      </w:pPr>
      <w:r>
        <w:rPr>
          <w:sz w:val="20"/>
          <w:szCs w:val="20"/>
          <w:rtl w:val="0"/>
          <w:lang w:val="en-US"/>
        </w:rPr>
        <w:t>The power control switch is located under the multimedia player on the left side of the cab.</w:t>
      </w:r>
    </w:p>
    <w:p>
      <w:pPr>
        <w:pStyle w:val="Normal.0"/>
        <w:spacing w:line="260" w:lineRule="exact"/>
        <w:ind w:firstLine="232"/>
        <w:rPr>
          <w:sz w:val="20"/>
          <w:szCs w:val="20"/>
        </w:rPr>
      </w:pPr>
      <w:r>
        <w:rPr>
          <w:sz w:val="20"/>
          <w:szCs w:val="20"/>
          <w:rtl w:val="0"/>
          <w:lang w:val="en-US"/>
        </w:rPr>
        <w:t>When the power control switch is in the up (ON) state, it means that the power is turned on and this vehicle can be operated.</w:t>
      </w:r>
      <w:r>
        <w:rPr>
          <w:rtl w:val="0"/>
          <w:lang w:val="en-US"/>
        </w:rPr>
        <w:t xml:space="preserve"> </w:t>
      </w:r>
    </w:p>
    <w:p>
      <w:pPr>
        <w:pStyle w:val="Normal.0"/>
        <w:spacing w:line="260" w:lineRule="exact"/>
        <w:ind w:firstLine="232"/>
        <w:rPr>
          <w:sz w:val="20"/>
          <w:szCs w:val="20"/>
        </w:rPr>
      </w:pPr>
      <w:r>
        <w:rPr>
          <w:sz w:val="20"/>
          <w:szCs w:val="20"/>
          <w:rtl w:val="0"/>
          <w:lang w:val="en-US"/>
        </w:rPr>
        <w:t>When the power control switch is in the down (OFF) state, it means that the power is turned off and this vehicle cannot be operate</w:t>
      </w:r>
      <w:r>
        <w:rPr>
          <w:sz w:val="20"/>
          <w:szCs w:val="20"/>
          <w:rtl w:val="0"/>
          <w:lang w:val="en-US"/>
        </w:rPr>
        <w:t>d.</w:t>
      </w:r>
    </w:p>
    <w:p>
      <w:pPr>
        <w:pStyle w:val="Normal.0"/>
        <w:spacing w:line="260" w:lineRule="exact"/>
        <w:ind w:firstLine="232"/>
        <w:rPr>
          <w:sz w:val="20"/>
          <w:szCs w:val="20"/>
        </w:rPr>
      </w:pPr>
    </w:p>
    <w:p>
      <w:pPr>
        <w:pStyle w:val="Normal.0"/>
        <w:spacing w:line="260" w:lineRule="exact"/>
        <w:ind w:firstLine="232"/>
        <w:rPr>
          <w:sz w:val="20"/>
          <w:szCs w:val="20"/>
        </w:rPr>
      </w:pPr>
    </w:p>
    <w:p>
      <w:pPr>
        <w:pStyle w:val="Normal.0"/>
        <w:spacing w:line="260" w:lineRule="exact"/>
        <w:ind w:firstLine="232"/>
        <w:rPr>
          <w:sz w:val="20"/>
          <w:szCs w:val="20"/>
        </w:rPr>
      </w:pPr>
    </w:p>
    <w:p>
      <w:pPr>
        <w:pStyle w:val="Normal.0"/>
        <w:spacing w:line="260" w:lineRule="exact"/>
        <w:ind w:firstLine="232"/>
        <w:rPr>
          <w:sz w:val="20"/>
          <w:szCs w:val="20"/>
        </w:rPr>
      </w:pPr>
    </w:p>
    <w:p>
      <w:pPr>
        <w:pStyle w:val="Normal.0"/>
        <w:spacing w:line="260" w:lineRule="exact"/>
        <w:ind w:firstLine="232"/>
        <w:rPr>
          <w:sz w:val="20"/>
          <w:szCs w:val="20"/>
        </w:rPr>
      </w:pPr>
    </w:p>
    <w:p>
      <w:pPr>
        <w:pStyle w:val="Normal.0"/>
        <w:spacing w:line="260" w:lineRule="exact"/>
        <w:ind w:firstLine="232"/>
        <w:rPr>
          <w:sz w:val="20"/>
          <w:szCs w:val="20"/>
        </w:rPr>
      </w:pPr>
    </w:p>
    <w:p>
      <w:pPr>
        <w:pStyle w:val="Normal.0"/>
        <w:spacing w:line="260" w:lineRule="exact"/>
        <w:ind w:firstLine="232"/>
        <w:rPr>
          <w:sz w:val="20"/>
          <w:szCs w:val="20"/>
        </w:rPr>
      </w:pPr>
      <w:r>
        <w:rPr>
          <w:sz w:val="20"/>
          <w:szCs w:val="20"/>
        </w:rPr>
        <w:drawing xmlns:a="http://schemas.openxmlformats.org/drawingml/2006/main">
          <wp:inline distT="0" distB="0" distL="0" distR="0">
            <wp:extent cx="1212639" cy="1079500"/>
            <wp:effectExtent l="0" t="0" r="0" b="0"/>
            <wp:docPr id="1073741890" name="officeArt object" descr="图片 10"/>
            <wp:cNvGraphicFramePr/>
            <a:graphic xmlns:a="http://schemas.openxmlformats.org/drawingml/2006/main">
              <a:graphicData uri="http://schemas.openxmlformats.org/drawingml/2006/picture">
                <pic:pic xmlns:pic="http://schemas.openxmlformats.org/drawingml/2006/picture">
                  <pic:nvPicPr>
                    <pic:cNvPr id="1073741890" name="图片 10" descr="图片 10"/>
                    <pic:cNvPicPr>
                      <a:picLocks noChangeAspect="1"/>
                    </pic:cNvPicPr>
                  </pic:nvPicPr>
                  <pic:blipFill>
                    <a:blip r:embed="rId42">
                      <a:extLst/>
                    </a:blip>
                    <a:srcRect l="0" t="13124" r="0" b="10450"/>
                    <a:stretch>
                      <a:fillRect/>
                    </a:stretch>
                  </pic:blipFill>
                  <pic:spPr>
                    <a:xfrm>
                      <a:off x="0" y="0"/>
                      <a:ext cx="1212639" cy="1079500"/>
                    </a:xfrm>
                    <a:prstGeom prst="rect">
                      <a:avLst/>
                    </a:prstGeom>
                    <a:ln w="12700" cap="flat">
                      <a:noFill/>
                      <a:miter lim="400000"/>
                    </a:ln>
                    <a:effectLst/>
                  </pic:spPr>
                </pic:pic>
              </a:graphicData>
            </a:graphic>
          </wp:inline>
        </w:drawing>
      </w:r>
    </w:p>
    <w:p>
      <w:pPr>
        <w:pStyle w:val="Normal.0"/>
        <w:spacing w:line="260" w:lineRule="exact"/>
        <w:ind w:firstLine="232"/>
        <w:rPr>
          <w:sz w:val="20"/>
          <w:szCs w:val="20"/>
        </w:rPr>
      </w:pPr>
    </w:p>
    <w:p>
      <w:pPr>
        <w:pStyle w:val="Normal.0"/>
        <w:spacing w:line="260" w:lineRule="exact"/>
        <w:rPr>
          <w:sz w:val="20"/>
          <w:szCs w:val="20"/>
        </w:rPr>
      </w:pPr>
      <w:r>
        <w:rPr>
          <w:sz w:val="20"/>
          <w:szCs w:val="20"/>
          <w:rtl w:val="0"/>
          <w:lang w:val="en-US"/>
        </w:rPr>
        <w:t>2.10</w:t>
      </w:r>
      <w:r>
        <w:rPr>
          <w:sz w:val="20"/>
          <w:szCs w:val="20"/>
          <w:rtl w:val="0"/>
          <w:lang w:val="en-US"/>
        </w:rPr>
        <w:t>) Mechanical Door Lock</w:t>
      </w:r>
      <w:r>
        <w:rPr>
          <w:sz w:val="20"/>
          <w:szCs w:val="20"/>
          <w:rtl w:val="0"/>
          <w:lang w:val="en-US"/>
        </w:rPr>
        <w:t xml:space="preserve"> and Key</w:t>
      </w:r>
    </w:p>
    <w:p>
      <w:pPr>
        <w:pStyle w:val="Normal.0"/>
        <w:spacing w:line="260" w:lineRule="exact"/>
        <w:ind w:firstLine="232"/>
        <w:rPr>
          <w:sz w:val="20"/>
          <w:szCs w:val="20"/>
        </w:rPr>
      </w:pPr>
      <w:r>
        <w:rPr>
          <w:sz w:val="20"/>
          <w:szCs w:val="20"/>
          <w:rtl w:val="0"/>
          <w:lang w:val="en-US"/>
        </w:rPr>
        <w:t>A</w:t>
      </w:r>
      <w:r>
        <w:rPr>
          <w:sz w:val="20"/>
          <w:szCs w:val="20"/>
          <w:rtl w:val="0"/>
          <w:lang w:val="zh-TW" w:eastAsia="zh-TW"/>
        </w:rPr>
        <w:t>、</w:t>
      </w:r>
      <w:r>
        <w:rPr>
          <w:sz w:val="20"/>
          <w:szCs w:val="20"/>
          <w:rtl w:val="0"/>
          <w:lang w:val="en-US"/>
        </w:rPr>
        <w:t>Use the key 1 to unlock the door and then open the door with the handle 2.</w:t>
      </w:r>
    </w:p>
    <w:p>
      <w:pPr>
        <w:pStyle w:val="Normal.0"/>
        <w:spacing w:line="260" w:lineRule="exact"/>
        <w:ind w:firstLine="232"/>
        <w:rPr>
          <w:sz w:val="20"/>
          <w:szCs w:val="20"/>
        </w:rPr>
      </w:pPr>
      <w:r>
        <w:rPr>
          <w:sz w:val="20"/>
          <w:szCs w:val="20"/>
          <w:rtl w:val="0"/>
          <w:lang w:val="en-US"/>
        </w:rPr>
        <w:t>B</w:t>
      </w:r>
      <w:r>
        <w:rPr>
          <w:sz w:val="20"/>
          <w:szCs w:val="20"/>
          <w:rtl w:val="0"/>
          <w:lang w:val="zh-TW" w:eastAsia="zh-TW"/>
        </w:rPr>
        <w:t>、</w:t>
      </w:r>
      <w:r>
        <w:rPr>
          <w:sz w:val="20"/>
          <w:szCs w:val="20"/>
          <w:rtl w:val="0"/>
          <w:lang w:val="en-US"/>
        </w:rPr>
        <w:t>Door Lock: turn the key counterclockwise to lock the door and clockwise to unlock the door.</w:t>
      </w:r>
      <w:r>
        <w:rPr>
          <w:sz w:val="20"/>
          <w:szCs w:val="20"/>
          <w:rtl w:val="0"/>
          <w:lang w:val="en-US"/>
        </w:rPr>
        <w:t xml:space="preserve"> </w:t>
      </w:r>
    </w:p>
    <w:p>
      <w:pPr>
        <w:pStyle w:val="Normal.0"/>
        <w:spacing w:line="260" w:lineRule="exact"/>
        <w:rPr>
          <w:sz w:val="20"/>
          <w:szCs w:val="20"/>
        </w:rPr>
      </w:pPr>
      <w:r>
        <w:rPr>
          <w:rtl w:val="0"/>
          <w:lang w:val="en-US"/>
        </w:rPr>
        <w:t>2.11</w:t>
      </w:r>
      <w:r>
        <w:rPr>
          <w:sz w:val="20"/>
          <w:szCs w:val="20"/>
          <w:rtl w:val="0"/>
          <w:lang w:val="en-US"/>
        </w:rPr>
        <w:t xml:space="preserve">) Remote </w:t>
      </w:r>
      <w:r>
        <w:rPr>
          <w:sz w:val="20"/>
          <w:szCs w:val="20"/>
          <w:rtl w:val="0"/>
          <w:lang w:val="en-US"/>
        </w:rPr>
        <w:t>Controller of Door Lock</w:t>
      </w:r>
      <w:r>
        <w:rPr>
          <w:sz w:val="20"/>
          <w:szCs w:val="20"/>
          <w:rtl w:val="0"/>
          <w:lang w:val="en-US"/>
        </w:rPr>
        <w:t xml:space="preserve"> (optional)</w:t>
      </w:r>
    </w:p>
    <w:p>
      <w:pPr>
        <w:pStyle w:val="Normal.0"/>
        <w:spacing w:line="260" w:lineRule="exact"/>
        <w:ind w:firstLine="232"/>
        <w:rPr>
          <w:sz w:val="20"/>
          <w:szCs w:val="20"/>
        </w:rPr>
      </w:pPr>
      <w:r>
        <w:rPr>
          <w:sz w:val="20"/>
          <w:szCs w:val="20"/>
          <w:rtl w:val="0"/>
          <w:lang w:val="en-US"/>
        </w:rPr>
        <w:t>A</w:t>
      </w:r>
      <w:r>
        <w:rPr>
          <w:sz w:val="20"/>
          <w:szCs w:val="20"/>
          <w:rtl w:val="0"/>
          <w:lang w:val="zh-TW" w:eastAsia="zh-TW"/>
        </w:rPr>
        <w:t>、</w:t>
      </w:r>
      <w:r>
        <w:rPr>
          <w:sz w:val="20"/>
          <w:szCs w:val="20"/>
          <w:rtl w:val="0"/>
          <w:lang w:val="en-US"/>
        </w:rPr>
        <w:t>Press the button 1 to unlock the door and then you can open the door from the outside.</w:t>
      </w:r>
    </w:p>
    <w:p>
      <w:pPr>
        <w:pStyle w:val="Normal.0"/>
        <w:spacing w:line="260" w:lineRule="exact"/>
        <w:ind w:firstLine="232"/>
        <w:rPr>
          <w:sz w:val="20"/>
          <w:szCs w:val="20"/>
        </w:rPr>
      </w:pPr>
      <w:r>
        <w:rPr>
          <w:sz w:val="20"/>
          <w:szCs w:val="20"/>
          <w:rtl w:val="0"/>
          <w:lang w:val="en-US"/>
        </w:rPr>
        <w:t>B</w:t>
      </w:r>
      <w:r>
        <w:rPr>
          <w:sz w:val="20"/>
          <w:szCs w:val="20"/>
          <w:rtl w:val="0"/>
          <w:lang w:val="zh-TW" w:eastAsia="zh-TW"/>
        </w:rPr>
        <w:t>、</w:t>
      </w:r>
      <w:r>
        <w:rPr>
          <w:sz w:val="20"/>
          <w:szCs w:val="20"/>
          <w:rtl w:val="0"/>
          <w:lang w:val="en-US"/>
        </w:rPr>
        <w:t>Press the button 2 to lock the door and then the door cannot be opened from the outside.</w:t>
      </w:r>
    </w:p>
    <w:p>
      <w:pPr>
        <w:pStyle w:val="Normal.0"/>
        <w:spacing w:line="260" w:lineRule="exact"/>
        <w:ind w:right="3360"/>
        <w:sectPr>
          <w:headerReference w:type="default" r:id="rId43"/>
          <w:footerReference w:type="default" r:id="rId44"/>
          <w:pgSz w:w="12240" w:h="7920" w:orient="landscape"/>
          <w:pgMar w:top="737" w:right="1701" w:bottom="737" w:left="1701" w:header="624" w:footer="624"/>
          <w:pgNumType w:start="1"/>
          <w:bidi w:val="0"/>
        </w:sectPr>
      </w:pPr>
    </w:p>
    <w:p>
      <w:pPr>
        <w:pStyle w:val="Normal.0"/>
        <w:spacing w:line="260" w:lineRule="exact"/>
        <w:ind w:right="3360"/>
        <w:rPr>
          <w:sz w:val="20"/>
          <w:szCs w:val="20"/>
        </w:rPr>
      </w:pPr>
      <w:r>
        <w:rPr>
          <w:sz w:val="20"/>
          <w:szCs w:val="20"/>
        </w:rPr>
        <mc:AlternateContent>
          <mc:Choice Requires="wpg">
            <w:drawing xmlns:a="http://schemas.openxmlformats.org/drawingml/2006/main">
              <wp:anchor distT="0" distB="0" distL="0" distR="0" simplePos="0" relativeHeight="251695104" behindDoc="0" locked="0" layoutInCell="1" allowOverlap="1">
                <wp:simplePos x="0" y="0"/>
                <wp:positionH relativeFrom="margin">
                  <wp:posOffset>440054</wp:posOffset>
                </wp:positionH>
                <wp:positionV relativeFrom="page">
                  <wp:posOffset>756144</wp:posOffset>
                </wp:positionV>
                <wp:extent cx="1955800" cy="1249681"/>
                <wp:effectExtent l="0" t="0" r="0" b="0"/>
                <wp:wrapNone/>
                <wp:docPr id="1073741898" name="officeArt object"/>
                <wp:cNvGraphicFramePr/>
                <a:graphic xmlns:a="http://schemas.openxmlformats.org/drawingml/2006/main">
                  <a:graphicData uri="http://schemas.microsoft.com/office/word/2010/wordprocessingGroup">
                    <wpg:wgp>
                      <wpg:cNvGrpSpPr/>
                      <wpg:grpSpPr>
                        <a:xfrm>
                          <a:off x="0" y="0"/>
                          <a:ext cx="1955800" cy="1249681"/>
                          <a:chOff x="0" y="0"/>
                          <a:chExt cx="1955800" cy="1249680"/>
                        </a:xfrm>
                      </wpg:grpSpPr>
                      <wps:wsp>
                        <wps:cNvPr id="1073741892" name="文本框 9"/>
                        <wps:cNvSpPr txBox="1"/>
                        <wps:spPr>
                          <a:xfrm>
                            <a:off x="1727199" y="380999"/>
                            <a:ext cx="228601" cy="181612"/>
                          </a:xfrm>
                          <a:prstGeom prst="rect">
                            <a:avLst/>
                          </a:prstGeom>
                          <a:noFill/>
                          <a:ln w="12700" cap="flat">
                            <a:noFill/>
                            <a:miter lim="400000"/>
                          </a:ln>
                          <a:effectLst/>
                        </wps:spPr>
                        <wps:txbx>
                          <w:txbxContent>
                            <w:p>
                              <w:pPr>
                                <w:pStyle w:val="Normal.0"/>
                              </w:pPr>
                              <w:r>
                                <w:rPr>
                                  <w:rtl w:val="0"/>
                                  <w:lang w:val="en-US"/>
                                </w:rPr>
                                <w:t>2</w:t>
                              </w:r>
                            </w:p>
                          </w:txbxContent>
                        </wps:txbx>
                        <wps:bodyPr wrap="square" lIns="0" tIns="0" rIns="0" bIns="0" numCol="1" anchor="t">
                          <a:noAutofit/>
                        </wps:bodyPr>
                      </wps:wsp>
                      <wpg:grpSp>
                        <wpg:cNvPr id="1073741897" name="Group 1073741897"/>
                        <wpg:cNvGrpSpPr/>
                        <wpg:grpSpPr>
                          <a:xfrm>
                            <a:off x="-1" y="0"/>
                            <a:ext cx="1919607" cy="1249681"/>
                            <a:chOff x="0" y="0"/>
                            <a:chExt cx="1919605" cy="1249680"/>
                          </a:xfrm>
                        </wpg:grpSpPr>
                        <pic:pic xmlns:pic="http://schemas.openxmlformats.org/drawingml/2006/picture">
                          <pic:nvPicPr>
                            <pic:cNvPr id="1073741893" name="图片 31" descr="图片 31"/>
                            <pic:cNvPicPr>
                              <a:picLocks noChangeAspect="1"/>
                            </pic:cNvPicPr>
                          </pic:nvPicPr>
                          <pic:blipFill>
                            <a:blip r:embed="rId45">
                              <a:extLst/>
                            </a:blip>
                            <a:stretch>
                              <a:fillRect/>
                            </a:stretch>
                          </pic:blipFill>
                          <pic:spPr>
                            <a:xfrm>
                              <a:off x="0" y="0"/>
                              <a:ext cx="1581559" cy="1249681"/>
                            </a:xfrm>
                            <a:prstGeom prst="rect">
                              <a:avLst/>
                            </a:prstGeom>
                            <a:ln w="12700" cap="flat">
                              <a:noFill/>
                              <a:miter lim="400000"/>
                            </a:ln>
                            <a:effectLst/>
                          </pic:spPr>
                        </pic:pic>
                        <wps:wsp>
                          <wps:cNvPr id="1073741894" name="直接连接符 1073741824"/>
                          <wps:cNvSpPr/>
                          <wps:spPr>
                            <a:xfrm>
                              <a:off x="1147272" y="677349"/>
                              <a:ext cx="595730" cy="267076"/>
                            </a:xfrm>
                            <a:prstGeom prst="line">
                              <a:avLst/>
                            </a:prstGeom>
                            <a:noFill/>
                            <a:ln w="6350" cap="flat">
                              <a:solidFill>
                                <a:srgbClr val="000000"/>
                              </a:solidFill>
                              <a:prstDash val="solid"/>
                              <a:round/>
                            </a:ln>
                            <a:effectLst/>
                          </wps:spPr>
                          <wps:bodyPr/>
                        </wps:wsp>
                        <wps:wsp>
                          <wps:cNvPr id="1073741895" name="直接连接符 1073741825"/>
                          <wps:cNvSpPr/>
                          <wps:spPr>
                            <a:xfrm>
                              <a:off x="1102796" y="372411"/>
                              <a:ext cx="595729" cy="97263"/>
                            </a:xfrm>
                            <a:prstGeom prst="line">
                              <a:avLst/>
                            </a:prstGeom>
                            <a:noFill/>
                            <a:ln w="6350" cap="flat">
                              <a:solidFill>
                                <a:srgbClr val="000000"/>
                              </a:solidFill>
                              <a:prstDash val="solid"/>
                              <a:round/>
                            </a:ln>
                            <a:effectLst/>
                          </wps:spPr>
                          <wps:bodyPr/>
                        </wps:wsp>
                        <wps:wsp>
                          <wps:cNvPr id="1073741896" name="文本框 1073741826"/>
                          <wps:cNvSpPr txBox="1"/>
                          <wps:spPr>
                            <a:xfrm>
                              <a:off x="1742509" y="850842"/>
                              <a:ext cx="177097" cy="155577"/>
                            </a:xfrm>
                            <a:prstGeom prst="rect">
                              <a:avLst/>
                            </a:prstGeom>
                            <a:noFill/>
                            <a:ln w="12700" cap="flat">
                              <a:noFill/>
                              <a:miter lim="400000"/>
                            </a:ln>
                            <a:effectLst/>
                          </wps:spPr>
                          <wps:txbx>
                            <w:txbxContent>
                              <w:p>
                                <w:pPr>
                                  <w:pStyle w:val="Normal.0"/>
                                </w:pPr>
                                <w:r>
                                  <w:rPr>
                                    <w:rtl w:val="0"/>
                                    <w:lang w:val="en-US"/>
                                  </w:rPr>
                                  <w:t>1</w:t>
                                </w:r>
                              </w:p>
                            </w:txbxContent>
                          </wps:txbx>
                          <wps:bodyPr wrap="square" lIns="0" tIns="0" rIns="0" bIns="0" numCol="1" anchor="t">
                            <a:noAutofit/>
                          </wps:bodyPr>
                        </wps:wsp>
                      </wpg:grpSp>
                    </wpg:wgp>
                  </a:graphicData>
                </a:graphic>
              </wp:anchor>
            </w:drawing>
          </mc:Choice>
          <mc:Fallback>
            <w:pict>
              <v:group id="_x0000_s1053" style="visibility:visible;position:absolute;margin-left:34.6pt;margin-top:59.5pt;width:154.0pt;height:98.4pt;z-index:251695104;mso-position-horizontal:absolute;mso-position-horizontal-relative:margin;mso-position-vertical:absolute;mso-position-vertical-relative:page;mso-wrap-distance-left:0.0pt;mso-wrap-distance-top:0.0pt;mso-wrap-distance-right:0.0pt;mso-wrap-distance-bottom:0.0pt;" coordorigin="0,0" coordsize="1955800,1249680">
                <w10:wrap type="none" side="bothSides" anchorx="margin" anchory="page"/>
                <v:shape id="_x0000_s1054" type="#_x0000_t202" style="position:absolute;left:1727199;top:381000;width:228601;height:181611;">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rtl w:val="0"/>
                            <w:lang w:val="en-US"/>
                          </w:rPr>
                          <w:t>2</w:t>
                        </w:r>
                      </w:p>
                    </w:txbxContent>
                  </v:textbox>
                </v:shape>
                <v:group id="_x0000_s1055" style="position:absolute;left:0;top:0;width:1919605;height:1249680;" coordorigin="0,0" coordsize="1919605,1249680">
                  <v:shape id="_x0000_s1056" type="#_x0000_t75" style="position:absolute;left:0;top:0;width:1581558;height:1249680;">
                    <v:imagedata r:id="rId45" o:title="image24.jpeg"/>
                  </v:shape>
                  <v:line id="_x0000_s1057" style="position:absolute;left:1147273;top:677350;width:595728;height:267075;">
                    <v:fill on="f"/>
                    <v:stroke filltype="solid" color="#000000" opacity="100.0%" weight="0.5pt" dashstyle="solid" endcap="flat" joinstyle="round" linestyle="single" startarrow="none" startarrowwidth="medium" startarrowlength="medium" endarrow="none" endarrowwidth="medium" endarrowlength="medium"/>
                  </v:line>
                  <v:line id="_x0000_s1058" style="position:absolute;left:1102797;top:372412;width:595727;height:97262;">
                    <v:fill on="f"/>
                    <v:stroke filltype="solid" color="#000000" opacity="100.0%" weight="0.5pt" dashstyle="solid" endcap="flat" joinstyle="round" linestyle="single" startarrow="none" startarrowwidth="medium" startarrowlength="medium" endarrow="none" endarrowwidth="medium" endarrowlength="medium"/>
                  </v:line>
                  <v:shape id="_x0000_s1059" type="#_x0000_t202" style="position:absolute;left:1742509;top:850842;width:177096;height:155576;">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rtl w:val="0"/>
                              <w:lang w:val="en-US"/>
                            </w:rPr>
                            <w:t>1</w:t>
                          </w:r>
                        </w:p>
                      </w:txbxContent>
                    </v:textbox>
                  </v:shape>
                </v:group>
              </v:group>
            </w:pict>
          </mc:Fallback>
        </mc:AlternateContent>
      </w:r>
      <w:r>
        <w:rPr>
          <w:sz w:val="20"/>
          <w:szCs w:val="20"/>
        </w:rPr>
        <mc:AlternateContent>
          <mc:Choice Requires="wpg">
            <w:drawing xmlns:a="http://schemas.openxmlformats.org/drawingml/2006/main">
              <wp:anchor distT="0" distB="0" distL="0" distR="0" simplePos="0" relativeHeight="251696128" behindDoc="0" locked="0" layoutInCell="1" allowOverlap="1">
                <wp:simplePos x="0" y="0"/>
                <wp:positionH relativeFrom="margin">
                  <wp:posOffset>2395854</wp:posOffset>
                </wp:positionH>
                <wp:positionV relativeFrom="page">
                  <wp:posOffset>634364</wp:posOffset>
                </wp:positionV>
                <wp:extent cx="3145155" cy="1880236"/>
                <wp:effectExtent l="0" t="0" r="0" b="0"/>
                <wp:wrapNone/>
                <wp:docPr id="1073741905" name="officeArt object"/>
                <wp:cNvGraphicFramePr/>
                <a:graphic xmlns:a="http://schemas.openxmlformats.org/drawingml/2006/main">
                  <a:graphicData uri="http://schemas.microsoft.com/office/word/2010/wordprocessingGroup">
                    <wpg:wgp>
                      <wpg:cNvGrpSpPr/>
                      <wpg:grpSpPr>
                        <a:xfrm>
                          <a:off x="0" y="0"/>
                          <a:ext cx="3145155" cy="1880236"/>
                          <a:chOff x="0" y="0"/>
                          <a:chExt cx="3145154" cy="1880235"/>
                        </a:xfrm>
                      </wpg:grpSpPr>
                      <wpg:grpSp>
                        <wpg:cNvPr id="1073741903" name="Group 1073741903"/>
                        <wpg:cNvGrpSpPr/>
                        <wpg:grpSpPr>
                          <a:xfrm>
                            <a:off x="0" y="19050"/>
                            <a:ext cx="3145155" cy="1861186"/>
                            <a:chOff x="0" y="0"/>
                            <a:chExt cx="3145154" cy="1861184"/>
                          </a:xfrm>
                        </wpg:grpSpPr>
                        <pic:pic xmlns:pic="http://schemas.openxmlformats.org/drawingml/2006/picture">
                          <pic:nvPicPr>
                            <pic:cNvPr id="1073741899" name="图片 1073741859" descr="图片 1073741859"/>
                            <pic:cNvPicPr>
                              <a:picLocks noChangeAspect="1"/>
                            </pic:cNvPicPr>
                          </pic:nvPicPr>
                          <pic:blipFill>
                            <a:blip r:embed="rId46">
                              <a:extLst/>
                            </a:blip>
                            <a:stretch>
                              <a:fillRect/>
                            </a:stretch>
                          </pic:blipFill>
                          <pic:spPr>
                            <a:xfrm>
                              <a:off x="0" y="234950"/>
                              <a:ext cx="3145155" cy="1626236"/>
                            </a:xfrm>
                            <a:prstGeom prst="rect">
                              <a:avLst/>
                            </a:prstGeom>
                            <a:ln w="12700" cap="flat">
                              <a:noFill/>
                              <a:miter lim="400000"/>
                            </a:ln>
                            <a:effectLst/>
                          </pic:spPr>
                        </pic:pic>
                        <wps:wsp>
                          <wps:cNvPr id="1073741900" name="officeArt object"/>
                          <wps:cNvSpPr/>
                          <wps:spPr>
                            <a:xfrm flipH="1" flipV="1">
                              <a:off x="406399" y="177800"/>
                              <a:ext cx="511812" cy="652782"/>
                            </a:xfrm>
                            <a:prstGeom prst="line">
                              <a:avLst/>
                            </a:prstGeom>
                            <a:noFill/>
                            <a:ln w="3175" cap="flat">
                              <a:solidFill>
                                <a:srgbClr val="000000"/>
                              </a:solidFill>
                              <a:prstDash val="solid"/>
                              <a:round/>
                            </a:ln>
                            <a:effectLst/>
                          </wps:spPr>
                          <wps:bodyPr/>
                        </wps:wsp>
                        <wps:wsp>
                          <wps:cNvPr id="1073741901" name="officeArt object"/>
                          <wps:cNvSpPr/>
                          <wps:spPr>
                            <a:xfrm flipV="1">
                              <a:off x="1714499" y="177799"/>
                              <a:ext cx="695328" cy="609604"/>
                            </a:xfrm>
                            <a:prstGeom prst="line">
                              <a:avLst/>
                            </a:prstGeom>
                            <a:noFill/>
                            <a:ln w="3175" cap="flat">
                              <a:solidFill>
                                <a:srgbClr val="000000"/>
                              </a:solidFill>
                              <a:prstDash val="solid"/>
                              <a:round/>
                            </a:ln>
                            <a:effectLst/>
                          </wps:spPr>
                          <wps:bodyPr/>
                        </wps:wsp>
                        <wps:wsp>
                          <wps:cNvPr id="1073741902" name="officeArt object"/>
                          <wps:cNvSpPr txBox="1"/>
                          <wps:spPr>
                            <a:xfrm>
                              <a:off x="2368549" y="0"/>
                              <a:ext cx="248922" cy="327316"/>
                            </a:xfrm>
                            <a:prstGeom prst="rect">
                              <a:avLst/>
                            </a:prstGeom>
                            <a:noFill/>
                            <a:ln w="12700" cap="flat">
                              <a:noFill/>
                              <a:miter lim="400000"/>
                            </a:ln>
                            <a:effectLst/>
                          </wps:spPr>
                          <wps:txbx>
                            <w:txbxContent>
                              <w:p>
                                <w:pPr>
                                  <w:pStyle w:val="正文 A"/>
                                </w:pPr>
                                <w:r>
                                  <w:rPr>
                                    <w:rtl w:val="0"/>
                                    <w:lang w:val="en-US"/>
                                  </w:rPr>
                                  <w:t>1</w:t>
                                </w:r>
                              </w:p>
                            </w:txbxContent>
                          </wps:txbx>
                          <wps:bodyPr wrap="square" lIns="45718" tIns="45718" rIns="45718" bIns="45718" numCol="1" anchor="t">
                            <a:noAutofit/>
                          </wps:bodyPr>
                        </wps:wsp>
                      </wpg:grpSp>
                      <wps:wsp>
                        <wps:cNvPr id="1073741904" name="officeArt object"/>
                        <wps:cNvSpPr txBox="1"/>
                        <wps:spPr>
                          <a:xfrm>
                            <a:off x="207818" y="0"/>
                            <a:ext cx="239223" cy="374073"/>
                          </a:xfrm>
                          <a:prstGeom prst="rect">
                            <a:avLst/>
                          </a:prstGeom>
                          <a:noFill/>
                          <a:ln w="12700" cap="flat">
                            <a:noFill/>
                            <a:miter lim="400000"/>
                          </a:ln>
                          <a:effectLst/>
                        </wps:spPr>
                        <wps:txbx>
                          <w:txbxContent>
                            <w:p>
                              <w:pPr>
                                <w:pStyle w:val="正文 A"/>
                              </w:pPr>
                              <w:r>
                                <w:rPr>
                                  <w:rtl w:val="0"/>
                                  <w:lang w:val="en-US"/>
                                </w:rPr>
                                <w:t>2</w:t>
                              </w:r>
                            </w:p>
                          </w:txbxContent>
                        </wps:txbx>
                        <wps:bodyPr wrap="square" lIns="45718" tIns="45718" rIns="45718" bIns="45718" numCol="1" anchor="t">
                          <a:noAutofit/>
                        </wps:bodyPr>
                      </wps:wsp>
                    </wpg:wgp>
                  </a:graphicData>
                </a:graphic>
              </wp:anchor>
            </w:drawing>
          </mc:Choice>
          <mc:Fallback>
            <w:pict>
              <v:group id="_x0000_s1060" style="visibility:visible;position:absolute;margin-left:188.6pt;margin-top:50.0pt;width:247.6pt;height:148.1pt;z-index:251696128;mso-position-horizontal:absolute;mso-position-horizontal-relative:margin;mso-position-vertical:absolute;mso-position-vertical-relative:page;mso-wrap-distance-left:0.0pt;mso-wrap-distance-top:0.0pt;mso-wrap-distance-right:0.0pt;mso-wrap-distance-bottom:0.0pt;" coordorigin="0,0" coordsize="3145155,1880235">
                <w10:wrap type="none" side="bothSides" anchorx="margin" anchory="page"/>
                <v:group id="_x0000_s1061" style="position:absolute;left:0;top:19050;width:3145155;height:1861185;" coordorigin="0,0" coordsize="3145155,1861185">
                  <v:shape id="_x0000_s1062" type="#_x0000_t75" style="position:absolute;left:0;top:234951;width:3145155;height:1626234;">
                    <v:imagedata r:id="rId46" o:title="image22.jpeg"/>
                  </v:shape>
                  <v:line id="_x0000_s1063" style="position:absolute;left:406400;top:177801;width:511811;height:652780;flip:x y;">
                    <v:fill on="f"/>
                    <v:stroke filltype="solid" color="#000000" opacity="100.0%" weight="0.2pt" dashstyle="solid" endcap="flat" joinstyle="round" linestyle="single" startarrow="none" startarrowwidth="medium" startarrowlength="medium" endarrow="none" endarrowwidth="medium" endarrowlength="medium"/>
                  </v:line>
                  <v:line id="_x0000_s1064" style="position:absolute;left:1714499;top:177800;width:695327;height:609602;flip:y;">
                    <v:fill on="f"/>
                    <v:stroke filltype="solid" color="#000000" opacity="100.0%" weight="0.2pt" dashstyle="solid" endcap="flat" joinstyle="round" linestyle="single" startarrow="none" startarrowwidth="medium" startarrowlength="medium" endarrow="none" endarrowwidth="medium" endarrowlength="medium"/>
                  </v:line>
                  <v:shape id="_x0000_s1065" type="#_x0000_t202" style="position:absolute;left:2368549;top:0;width:248921;height:327316;">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rtl w:val="0"/>
                              <w:lang w:val="en-US"/>
                            </w:rPr>
                            <w:t>1</w:t>
                          </w:r>
                        </w:p>
                      </w:txbxContent>
                    </v:textbox>
                  </v:shape>
                </v:group>
                <v:shape id="_x0000_s1066" type="#_x0000_t202" style="position:absolute;left:207819;top:0;width:239222;height:374073;">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rtl w:val="0"/>
                            <w:lang w:val="en-US"/>
                          </w:rPr>
                          <w:t>2</w:t>
                        </w:r>
                      </w:p>
                    </w:txbxContent>
                  </v:textbox>
                </v:shape>
              </v:group>
            </w:pict>
          </mc:Fallback>
        </mc:AlternateContent>
      </w:r>
    </w:p>
    <w:p>
      <w:pPr>
        <w:pStyle w:val="Normal.0"/>
        <w:spacing w:line="260" w:lineRule="exact"/>
        <w:ind w:right="3360"/>
        <w:rPr>
          <w:sz w:val="20"/>
          <w:szCs w:val="20"/>
        </w:rPr>
      </w:pPr>
    </w:p>
    <w:p>
      <w:pPr>
        <w:pStyle w:val="Normal.0"/>
        <w:spacing w:line="260" w:lineRule="exact"/>
        <w:ind w:right="3360"/>
        <w:rPr>
          <w:sz w:val="20"/>
          <w:szCs w:val="20"/>
        </w:rPr>
      </w:pPr>
    </w:p>
    <w:p>
      <w:pPr>
        <w:pStyle w:val="Normal.0"/>
        <w:spacing w:line="260" w:lineRule="exact"/>
        <w:ind w:right="3360"/>
        <w:rPr>
          <w:sz w:val="20"/>
          <w:szCs w:val="20"/>
        </w:rPr>
      </w:pPr>
    </w:p>
    <w:p>
      <w:pPr>
        <w:pStyle w:val="Normal.0"/>
        <w:spacing w:line="260" w:lineRule="exact"/>
        <w:ind w:right="3360"/>
        <w:rPr>
          <w:sz w:val="20"/>
          <w:szCs w:val="20"/>
        </w:rPr>
      </w:pPr>
    </w:p>
    <w:p>
      <w:pPr>
        <w:pStyle w:val="Normal.0"/>
        <w:spacing w:line="260" w:lineRule="exact"/>
        <w:ind w:right="3360"/>
        <w:rPr>
          <w:sz w:val="20"/>
          <w:szCs w:val="20"/>
        </w:rPr>
      </w:pPr>
    </w:p>
    <w:p>
      <w:pPr>
        <w:pStyle w:val="Normal.0"/>
        <w:spacing w:line="260" w:lineRule="exact"/>
        <w:ind w:right="3360"/>
        <w:rPr>
          <w:sz w:val="20"/>
          <w:szCs w:val="20"/>
        </w:rPr>
      </w:pPr>
    </w:p>
    <w:p>
      <w:pPr>
        <w:pStyle w:val="Normal.0"/>
        <w:spacing w:line="260" w:lineRule="exact"/>
        <w:ind w:right="3360"/>
        <w:rPr>
          <w:sz w:val="20"/>
          <w:szCs w:val="20"/>
        </w:rPr>
      </w:pPr>
    </w:p>
    <w:p>
      <w:pPr>
        <w:pStyle w:val="Normal.0"/>
        <w:spacing w:line="260" w:lineRule="exact"/>
        <w:ind w:right="3360"/>
        <w:rPr>
          <w:sz w:val="20"/>
          <w:szCs w:val="20"/>
        </w:rPr>
      </w:pPr>
    </w:p>
    <w:p>
      <w:pPr>
        <w:pStyle w:val="Normal.0"/>
        <w:spacing w:line="260" w:lineRule="exact"/>
        <w:ind w:right="3360"/>
        <w:rPr>
          <w:sz w:val="20"/>
          <w:szCs w:val="20"/>
        </w:rPr>
      </w:pPr>
    </w:p>
    <w:p>
      <w:pPr>
        <w:pStyle w:val="Normal.0"/>
        <w:spacing w:line="260" w:lineRule="exact"/>
        <w:ind w:right="3360"/>
        <w:rPr>
          <w:sz w:val="20"/>
          <w:szCs w:val="20"/>
        </w:rPr>
      </w:pPr>
    </w:p>
    <w:p>
      <w:pPr>
        <w:pStyle w:val="Normal.0"/>
        <w:spacing w:line="260" w:lineRule="exact"/>
        <w:ind w:right="3360"/>
        <w:rPr>
          <w:sz w:val="20"/>
          <w:szCs w:val="20"/>
        </w:rPr>
      </w:pPr>
    </w:p>
    <w:p>
      <w:pPr>
        <w:pStyle w:val="Normal.0"/>
        <w:spacing w:line="260" w:lineRule="exact"/>
        <w:ind w:right="3360"/>
        <w:rPr>
          <w:sz w:val="20"/>
          <w:szCs w:val="20"/>
        </w:rPr>
      </w:pPr>
      <w:r>
        <w:rPr>
          <w:sz w:val="20"/>
          <w:szCs w:val="20"/>
          <w:rtl w:val="0"/>
          <w:lang w:val="en-US"/>
        </w:rPr>
        <w:t>2.12</w:t>
      </w:r>
      <w:r>
        <w:rPr>
          <w:sz w:val="20"/>
          <w:szCs w:val="20"/>
          <w:rtl w:val="0"/>
          <w:lang w:val="en-US"/>
        </w:rPr>
        <w:t>) Adjustable Seats</w:t>
      </w:r>
    </w:p>
    <w:p>
      <w:pPr>
        <w:pStyle w:val="Normal.0"/>
        <w:spacing w:line="260" w:lineRule="exact"/>
        <w:ind w:firstLine="232"/>
        <w:rPr>
          <w:sz w:val="20"/>
          <w:szCs w:val="20"/>
        </w:rPr>
      </w:pPr>
      <w:r>
        <w:rPr>
          <w:sz w:val="20"/>
          <w:szCs w:val="20"/>
          <w:rtl w:val="0"/>
          <w:lang w:val="en-US"/>
        </w:rPr>
        <w:t>A</w:t>
      </w:r>
      <w:r>
        <w:rPr>
          <w:sz w:val="20"/>
          <w:szCs w:val="20"/>
          <w:rtl w:val="0"/>
          <w:lang w:val="zh-TW" w:eastAsia="zh-TW"/>
        </w:rPr>
        <w:t>、</w:t>
      </w:r>
      <w:r>
        <w:rPr>
          <w:sz w:val="20"/>
          <w:szCs w:val="20"/>
          <w:rtl w:val="0"/>
          <w:lang w:val="en-US"/>
        </w:rPr>
        <w:t>Lift the handle 1 to slide the seat back and forth to the desired position</w:t>
      </w:r>
      <w:r>
        <w:rPr>
          <w:sz w:val="20"/>
          <w:szCs w:val="20"/>
          <w:rtl w:val="0"/>
          <w:lang w:val="en-US"/>
        </w:rPr>
        <w:t>,</w:t>
      </w:r>
      <w:r>
        <w:rPr>
          <w:sz w:val="20"/>
          <w:szCs w:val="20"/>
          <w:rtl w:val="0"/>
          <w:lang w:val="en-US"/>
        </w:rPr>
        <w:t xml:space="preserve"> </w:t>
      </w:r>
      <w:r>
        <w:rPr>
          <w:sz w:val="20"/>
          <w:szCs w:val="20"/>
          <w:rtl w:val="0"/>
          <w:lang w:val="en-US"/>
        </w:rPr>
        <w:t>then</w:t>
      </w:r>
      <w:r>
        <w:rPr>
          <w:sz w:val="20"/>
          <w:szCs w:val="20"/>
          <w:rtl w:val="0"/>
          <w:lang w:val="en-US"/>
        </w:rPr>
        <w:t xml:space="preserve"> release the handle.</w:t>
      </w:r>
    </w:p>
    <w:p>
      <w:pPr>
        <w:pStyle w:val="Normal.0"/>
        <w:spacing w:line="260" w:lineRule="exact"/>
        <w:ind w:firstLine="232"/>
        <w:rPr>
          <w:sz w:val="20"/>
          <w:szCs w:val="20"/>
          <w:lang w:val="en-US"/>
        </w:rPr>
      </w:pPr>
      <w:r>
        <w:rPr>
          <w:sz w:val="20"/>
          <w:szCs w:val="20"/>
          <w:rtl w:val="0"/>
          <w:lang w:val="en-US"/>
        </w:rPr>
        <w:t>B</w:t>
      </w:r>
      <w:r>
        <w:rPr>
          <w:sz w:val="20"/>
          <w:szCs w:val="20"/>
          <w:rtl w:val="0"/>
          <w:lang w:val="zh-TW" w:eastAsia="zh-TW"/>
        </w:rPr>
        <w:t>、</w:t>
      </w:r>
      <w:r>
        <w:rPr>
          <w:sz w:val="20"/>
          <w:szCs w:val="20"/>
          <w:rtl w:val="0"/>
          <w:lang w:val="en-US"/>
        </w:rPr>
        <w:t>Lift the lever 2 to recline the seat</w:t>
      </w:r>
      <w:r>
        <w:rPr>
          <w:sz w:val="20"/>
          <w:szCs w:val="20"/>
          <w:rtl w:val="0"/>
          <w:lang w:val="en-US"/>
        </w:rPr>
        <w:t xml:space="preserve"> </w:t>
      </w:r>
      <w:r>
        <w:rPr>
          <w:sz w:val="20"/>
          <w:szCs w:val="20"/>
          <w:rtl w:val="0"/>
          <w:lang w:val="en-US"/>
        </w:rPr>
        <w:t>back to the desired position, then release the lever to lock the seat</w:t>
      </w:r>
      <w:r>
        <w:rPr>
          <w:sz w:val="20"/>
          <w:szCs w:val="20"/>
          <w:rtl w:val="0"/>
          <w:lang w:val="en-US"/>
        </w:rPr>
        <w:t xml:space="preserve"> </w:t>
      </w:r>
      <w:r>
        <w:rPr>
          <w:sz w:val="20"/>
          <w:szCs w:val="20"/>
          <w:rtl w:val="0"/>
          <w:lang w:val="en-US"/>
        </w:rPr>
        <w:t>back in place.</w:t>
      </w:r>
    </w:p>
    <w:p>
      <w:pPr>
        <w:pStyle w:val="Normal.0"/>
        <w:spacing w:line="260" w:lineRule="exact"/>
        <w:ind w:firstLine="232"/>
        <w:rPr>
          <w:sz w:val="20"/>
          <w:szCs w:val="20"/>
          <w:lang w:val="en-US"/>
        </w:rPr>
      </w:pPr>
    </w:p>
    <w:p>
      <w:pPr>
        <w:pStyle w:val="Normal.0"/>
        <w:spacing w:line="260" w:lineRule="exact"/>
        <w:ind w:firstLine="232"/>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r>
        <w:rPr>
          <w:sz w:val="20"/>
          <w:szCs w:val="20"/>
        </w:rPr>
        <mc:AlternateContent>
          <mc:Choice Requires="wpg">
            <w:drawing xmlns:a="http://schemas.openxmlformats.org/drawingml/2006/main">
              <wp:anchor distT="0" distB="0" distL="0" distR="0" simplePos="0" relativeHeight="251697152" behindDoc="0" locked="0" layoutInCell="1" allowOverlap="1">
                <wp:simplePos x="0" y="0"/>
                <wp:positionH relativeFrom="margin">
                  <wp:posOffset>221614</wp:posOffset>
                </wp:positionH>
                <wp:positionV relativeFrom="line">
                  <wp:posOffset>178575</wp:posOffset>
                </wp:positionV>
                <wp:extent cx="3857625" cy="1338581"/>
                <wp:effectExtent l="0" t="0" r="0" b="0"/>
                <wp:wrapNone/>
                <wp:docPr id="1073741913" name="officeArt object"/>
                <wp:cNvGraphicFramePr/>
                <a:graphic xmlns:a="http://schemas.openxmlformats.org/drawingml/2006/main">
                  <a:graphicData uri="http://schemas.microsoft.com/office/word/2010/wordprocessingGroup">
                    <wpg:wgp>
                      <wpg:cNvGrpSpPr/>
                      <wpg:grpSpPr>
                        <a:xfrm>
                          <a:off x="0" y="0"/>
                          <a:ext cx="3857625" cy="1338581"/>
                          <a:chOff x="0" y="0"/>
                          <a:chExt cx="3857625" cy="1338580"/>
                        </a:xfrm>
                      </wpg:grpSpPr>
                      <wps:wsp>
                        <wps:cNvPr id="1073741906" name="文本框 1073741872"/>
                        <wps:cNvSpPr txBox="1"/>
                        <wps:spPr>
                          <a:xfrm>
                            <a:off x="1573152" y="1131693"/>
                            <a:ext cx="543158" cy="200276"/>
                          </a:xfrm>
                          <a:prstGeom prst="rect">
                            <a:avLst/>
                          </a:prstGeom>
                          <a:noFill/>
                          <a:ln w="12700" cap="flat">
                            <a:noFill/>
                            <a:miter lim="400000"/>
                          </a:ln>
                          <a:effectLst/>
                        </wps:spPr>
                        <wps:txbx>
                          <w:txbxContent>
                            <w:p>
                              <w:pPr>
                                <w:pStyle w:val="Normal.0"/>
                              </w:pPr>
                              <w:r>
                                <w:rPr>
                                  <w:rtl w:val="0"/>
                                  <w:lang w:val="en-US"/>
                                </w:rPr>
                                <w:t>1</w:t>
                              </w:r>
                            </w:p>
                          </w:txbxContent>
                        </wps:txbx>
                        <wps:bodyPr wrap="square" lIns="0" tIns="0" rIns="0" bIns="0" numCol="1" anchor="t">
                          <a:noAutofit/>
                        </wps:bodyPr>
                      </wps:wsp>
                      <wpg:grpSp>
                        <wpg:cNvPr id="1073741912" name="Group 1073741912"/>
                        <wpg:cNvGrpSpPr/>
                        <wpg:grpSpPr>
                          <a:xfrm>
                            <a:off x="-1" y="-1"/>
                            <a:ext cx="3857626" cy="1338582"/>
                            <a:chOff x="0" y="0"/>
                            <a:chExt cx="3857625" cy="1338580"/>
                          </a:xfrm>
                        </wpg:grpSpPr>
                        <pic:pic xmlns:pic="http://schemas.openxmlformats.org/drawingml/2006/picture">
                          <pic:nvPicPr>
                            <pic:cNvPr id="1073741907" name="图片 1073741874" descr="图片 1073741874"/>
                            <pic:cNvPicPr>
                              <a:picLocks noChangeAspect="1"/>
                            </pic:cNvPicPr>
                          </pic:nvPicPr>
                          <pic:blipFill>
                            <a:blip r:embed="rId47">
                              <a:extLst/>
                            </a:blip>
                            <a:stretch>
                              <a:fillRect/>
                            </a:stretch>
                          </pic:blipFill>
                          <pic:spPr>
                            <a:xfrm>
                              <a:off x="1830067" y="-1"/>
                              <a:ext cx="2027558" cy="1063479"/>
                            </a:xfrm>
                            <a:prstGeom prst="rect">
                              <a:avLst/>
                            </a:prstGeom>
                            <a:ln w="12700" cap="flat">
                              <a:noFill/>
                              <a:miter lim="400000"/>
                            </a:ln>
                            <a:effectLst/>
                          </pic:spPr>
                        </pic:pic>
                        <pic:pic xmlns:pic="http://schemas.openxmlformats.org/drawingml/2006/picture">
                          <pic:nvPicPr>
                            <pic:cNvPr id="1073741908" name="图片 1073741875" descr="图片 1073741875"/>
                            <pic:cNvPicPr>
                              <a:picLocks noChangeAspect="1"/>
                            </pic:cNvPicPr>
                          </pic:nvPicPr>
                          <pic:blipFill>
                            <a:blip r:embed="rId48">
                              <a:extLst/>
                            </a:blip>
                            <a:stretch>
                              <a:fillRect/>
                            </a:stretch>
                          </pic:blipFill>
                          <pic:spPr>
                            <a:xfrm>
                              <a:off x="-1" y="0"/>
                              <a:ext cx="1810320" cy="1064081"/>
                            </a:xfrm>
                            <a:prstGeom prst="rect">
                              <a:avLst/>
                            </a:prstGeom>
                            <a:ln w="12700" cap="flat">
                              <a:noFill/>
                              <a:miter lim="400000"/>
                            </a:ln>
                            <a:effectLst/>
                          </pic:spPr>
                        </pic:pic>
                        <wps:wsp>
                          <wps:cNvPr id="1073741909" name="直接连接符 1073741876"/>
                          <wps:cNvSpPr/>
                          <wps:spPr>
                            <a:xfrm>
                              <a:off x="1323178" y="802830"/>
                              <a:ext cx="231831" cy="401417"/>
                            </a:xfrm>
                            <a:prstGeom prst="line">
                              <a:avLst/>
                            </a:prstGeom>
                            <a:noFill/>
                            <a:ln w="6350" cap="flat">
                              <a:solidFill>
                                <a:srgbClr val="000000"/>
                              </a:solidFill>
                              <a:prstDash val="solid"/>
                              <a:round/>
                            </a:ln>
                            <a:effectLst/>
                          </wps:spPr>
                          <wps:bodyPr/>
                        </wps:wsp>
                        <wps:wsp>
                          <wps:cNvPr id="1073741910" name="直接连接符 1073741877"/>
                          <wps:cNvSpPr/>
                          <wps:spPr>
                            <a:xfrm flipH="1">
                              <a:off x="2758267" y="631735"/>
                              <a:ext cx="375944" cy="577886"/>
                            </a:xfrm>
                            <a:prstGeom prst="line">
                              <a:avLst/>
                            </a:prstGeom>
                            <a:noFill/>
                            <a:ln w="6350" cap="flat">
                              <a:solidFill>
                                <a:srgbClr val="000000"/>
                              </a:solidFill>
                              <a:prstDash val="solid"/>
                              <a:round/>
                            </a:ln>
                            <a:effectLst/>
                          </wps:spPr>
                          <wps:bodyPr/>
                        </wps:wsp>
                        <wps:wsp>
                          <wps:cNvPr id="1073741911" name="文本框 1073741878"/>
                          <wps:cNvSpPr txBox="1"/>
                          <wps:spPr>
                            <a:xfrm>
                              <a:off x="2659219" y="1138304"/>
                              <a:ext cx="522037" cy="200277"/>
                            </a:xfrm>
                            <a:prstGeom prst="rect">
                              <a:avLst/>
                            </a:prstGeom>
                            <a:noFill/>
                            <a:ln w="12700" cap="flat">
                              <a:noFill/>
                              <a:miter lim="400000"/>
                            </a:ln>
                            <a:effectLst/>
                          </wps:spPr>
                          <wps:txbx>
                            <w:txbxContent>
                              <w:p>
                                <w:pPr>
                                  <w:pStyle w:val="Normal.0"/>
                                </w:pPr>
                                <w:r>
                                  <w:rPr>
                                    <w:rtl w:val="0"/>
                                    <w:lang w:val="en-US"/>
                                  </w:rPr>
                                  <w:t>2</w:t>
                                </w:r>
                              </w:p>
                            </w:txbxContent>
                          </wps:txbx>
                          <wps:bodyPr wrap="square" lIns="0" tIns="0" rIns="0" bIns="0" numCol="1" anchor="t">
                            <a:noAutofit/>
                          </wps:bodyPr>
                        </wps:wsp>
                      </wpg:grpSp>
                    </wpg:wgp>
                  </a:graphicData>
                </a:graphic>
              </wp:anchor>
            </w:drawing>
          </mc:Choice>
          <mc:Fallback>
            <w:pict>
              <v:group id="_x0000_s1067" style="visibility:visible;position:absolute;margin-left:17.4pt;margin-top:14.1pt;width:303.8pt;height:105.4pt;z-index:251697152;mso-position-horizontal:absolute;mso-position-horizontal-relative:margin;mso-position-vertical:absolute;mso-position-vertical-relative:line;mso-wrap-distance-left:0.0pt;mso-wrap-distance-top:0.0pt;mso-wrap-distance-right:0.0pt;mso-wrap-distance-bottom:0.0pt;" coordorigin="0,0" coordsize="3857625,1338580">
                <w10:wrap type="none" side="bothSides" anchorx="margin"/>
                <v:shape id="_x0000_s1068" type="#_x0000_t202" style="position:absolute;left:1573152;top:1131693;width:543158;height:200276;">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rtl w:val="0"/>
                            <w:lang w:val="en-US"/>
                          </w:rPr>
                          <w:t>1</w:t>
                        </w:r>
                      </w:p>
                    </w:txbxContent>
                  </v:textbox>
                </v:shape>
                <v:group id="_x0000_s1069" style="position:absolute;left:0;top:0;width:3857625;height:1338580;" coordorigin="0,0" coordsize="3857625,1338580">
                  <v:shape id="_x0000_s1070" type="#_x0000_t75" style="position:absolute;left:1830068;top:0;width:2027557;height:1063477;">
                    <v:imagedata r:id="rId47" o:title="image26.jpeg"/>
                  </v:shape>
                  <v:shape id="_x0000_s1071" type="#_x0000_t75" style="position:absolute;left:0;top:1;width:1810319;height:1064079;">
                    <v:imagedata r:id="rId48" o:title="image27.jpeg"/>
                  </v:shape>
                  <v:line id="_x0000_s1072" style="position:absolute;left:1323178;top:802830;width:231831;height:401416;">
                    <v:fill on="f"/>
                    <v:stroke filltype="solid" color="#000000" opacity="100.0%" weight="0.5pt" dashstyle="solid" endcap="flat" joinstyle="round" linestyle="single" startarrow="none" startarrowwidth="medium" startarrowlength="medium" endarrow="none" endarrowwidth="medium" endarrowlength="medium"/>
                  </v:line>
                  <v:line id="_x0000_s1073" style="position:absolute;left:2758267;top:631736;width:375943;height:577885;flip:x;">
                    <v:fill on="f"/>
                    <v:stroke filltype="solid" color="#000000" opacity="100.0%" weight="0.5pt" dashstyle="solid" endcap="flat" joinstyle="round" linestyle="single" startarrow="none" startarrowwidth="medium" startarrowlength="medium" endarrow="none" endarrowwidth="medium" endarrowlength="medium"/>
                  </v:line>
                  <v:shape id="_x0000_s1074" type="#_x0000_t202" style="position:absolute;left:2659219;top:1138304;width:522036;height:200276;">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rtl w:val="0"/>
                              <w:lang w:val="en-US"/>
                            </w:rPr>
                            <w:t>2</w:t>
                          </w:r>
                        </w:p>
                      </w:txbxContent>
                    </v:textbox>
                  </v:shape>
                </v:group>
              </v:group>
            </w:pict>
          </mc:Fallback>
        </mc:AlternateContent>
      </w: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pPr>
    </w:p>
    <w:p>
      <w:pPr>
        <w:pStyle w:val="Normal.0"/>
        <w:spacing w:line="260" w:lineRule="exact"/>
      </w:pPr>
    </w:p>
    <w:p>
      <w:pPr>
        <w:pStyle w:val="Normal.0"/>
        <w:spacing w:line="260" w:lineRule="exact"/>
      </w:pPr>
    </w:p>
    <w:p>
      <w:pPr>
        <w:pStyle w:val="Normal.0"/>
        <w:spacing w:line="260" w:lineRule="exact"/>
      </w:pPr>
    </w:p>
    <w:p>
      <w:pPr>
        <w:pStyle w:val="Normal.0"/>
        <w:spacing w:line="260" w:lineRule="exact"/>
      </w:pPr>
    </w:p>
    <w:p>
      <w:pPr>
        <w:pStyle w:val="Normal.0"/>
        <w:spacing w:line="260" w:lineRule="exact"/>
      </w:pPr>
    </w:p>
    <w:p>
      <w:pPr>
        <w:pStyle w:val="Normal.0"/>
        <w:spacing w:line="260" w:lineRule="exact"/>
        <w:rPr>
          <w:sz w:val="20"/>
          <w:szCs w:val="20"/>
        </w:rPr>
      </w:pPr>
      <w:r>
        <w:rPr>
          <w:rtl w:val="0"/>
          <w:lang w:val="en-US"/>
        </w:rPr>
        <w:t>2.13</w:t>
      </w:r>
      <w:r>
        <w:rPr>
          <w:sz w:val="20"/>
          <w:szCs w:val="20"/>
          <w:rtl w:val="0"/>
          <w:lang w:val="en-US"/>
        </w:rPr>
        <w:t xml:space="preserve">) </w:t>
      </w:r>
      <w:r>
        <w:rPr>
          <w:sz w:val="20"/>
          <w:szCs w:val="20"/>
          <w:rtl w:val="0"/>
          <w:lang w:val="en-US"/>
        </w:rPr>
        <w:t xml:space="preserve">Power </w:t>
      </w:r>
      <w:r>
        <w:rPr>
          <w:sz w:val="20"/>
          <w:szCs w:val="20"/>
          <w:rtl w:val="0"/>
          <w:lang w:val="en-US"/>
        </w:rPr>
        <w:t xml:space="preserve">Windows and </w:t>
      </w:r>
      <w:r>
        <w:rPr>
          <w:sz w:val="20"/>
          <w:szCs w:val="20"/>
          <w:rtl w:val="0"/>
          <w:lang w:val="en-US"/>
        </w:rPr>
        <w:t xml:space="preserve">Control </w:t>
      </w:r>
      <w:r>
        <w:rPr>
          <w:sz w:val="20"/>
          <w:szCs w:val="20"/>
          <w:rtl w:val="0"/>
          <w:lang w:val="en-US"/>
        </w:rPr>
        <w:t>Button</w:t>
      </w:r>
    </w:p>
    <w:p>
      <w:pPr>
        <w:pStyle w:val="Normal.0"/>
        <w:spacing w:line="260" w:lineRule="exact"/>
        <w:ind w:firstLine="232"/>
        <w:rPr>
          <w:sz w:val="20"/>
          <w:szCs w:val="20"/>
        </w:rPr>
      </w:pPr>
      <w:r>
        <w:rPr>
          <w:sz w:val="20"/>
          <w:szCs w:val="20"/>
          <w:rtl w:val="0"/>
          <w:lang w:val="en-US"/>
        </w:rPr>
        <w:t>Raise</w:t>
      </w:r>
      <w:r>
        <w:rPr>
          <w:sz w:val="20"/>
          <w:szCs w:val="20"/>
          <w:rtl w:val="0"/>
          <w:lang w:val="en-US"/>
        </w:rPr>
        <w:t xml:space="preserve"> the window</w:t>
      </w:r>
      <w:r>
        <w:rPr>
          <w:sz w:val="20"/>
          <w:szCs w:val="20"/>
          <w:rtl w:val="0"/>
          <w:lang w:val="en-US"/>
        </w:rPr>
        <w:t xml:space="preserve"> glass</w:t>
      </w:r>
      <w:r>
        <w:rPr>
          <w:sz w:val="20"/>
          <w:szCs w:val="20"/>
          <w:rtl w:val="0"/>
          <w:lang w:val="en-US"/>
        </w:rPr>
        <w:t xml:space="preserve">: Pull </w:t>
      </w:r>
      <w:r>
        <w:rPr>
          <w:sz w:val="20"/>
          <w:szCs w:val="20"/>
          <w:rtl w:val="0"/>
          <w:lang w:val="en-US"/>
        </w:rPr>
        <w:t>B</w:t>
      </w:r>
      <w:r>
        <w:rPr>
          <w:sz w:val="20"/>
          <w:szCs w:val="20"/>
          <w:rtl w:val="0"/>
          <w:lang w:val="en-US"/>
        </w:rPr>
        <w:t xml:space="preserve">utton 1. Then </w:t>
      </w:r>
      <w:r>
        <w:rPr>
          <w:sz w:val="20"/>
          <w:szCs w:val="20"/>
          <w:rtl w:val="0"/>
          <w:lang w:val="en-US"/>
        </w:rPr>
        <w:t>Power</w:t>
      </w:r>
      <w:r>
        <w:rPr>
          <w:sz w:val="20"/>
          <w:szCs w:val="20"/>
          <w:rtl w:val="0"/>
          <w:lang w:val="en-US"/>
        </w:rPr>
        <w:t xml:space="preserve"> </w:t>
      </w:r>
      <w:r>
        <w:rPr>
          <w:sz w:val="20"/>
          <w:szCs w:val="20"/>
          <w:rtl w:val="0"/>
          <w:lang w:val="en-US"/>
        </w:rPr>
        <w:t>W</w:t>
      </w:r>
      <w:r>
        <w:rPr>
          <w:sz w:val="20"/>
          <w:szCs w:val="20"/>
          <w:rtl w:val="0"/>
          <w:lang w:val="en-US"/>
        </w:rPr>
        <w:t>indow will be closed, as shown Fig.1.</w:t>
      </w:r>
    </w:p>
    <w:p>
      <w:pPr>
        <w:pStyle w:val="Normal.0"/>
        <w:spacing w:line="260" w:lineRule="exact"/>
        <w:ind w:firstLine="232"/>
        <w:rPr>
          <w:sz w:val="20"/>
          <w:szCs w:val="20"/>
        </w:rPr>
      </w:pPr>
      <w:r>
        <w:rPr>
          <w:sz w:val="20"/>
          <w:szCs w:val="20"/>
          <w:rtl w:val="0"/>
          <w:lang w:val="en-US"/>
        </w:rPr>
        <w:t xml:space="preserve">Pull </w:t>
      </w:r>
      <w:r>
        <w:rPr>
          <w:sz w:val="20"/>
          <w:szCs w:val="20"/>
          <w:rtl w:val="0"/>
          <w:lang w:val="en-US"/>
        </w:rPr>
        <w:t>Down the window</w:t>
      </w:r>
      <w:r>
        <w:rPr>
          <w:sz w:val="20"/>
          <w:szCs w:val="20"/>
          <w:rtl w:val="0"/>
          <w:lang w:val="en-US"/>
        </w:rPr>
        <w:t xml:space="preserve"> glass</w:t>
      </w:r>
      <w:r>
        <w:rPr>
          <w:sz w:val="20"/>
          <w:szCs w:val="20"/>
          <w:rtl w:val="0"/>
          <w:lang w:val="en-US"/>
        </w:rPr>
        <w:t xml:space="preserve">: Press </w:t>
      </w:r>
      <w:r>
        <w:rPr>
          <w:sz w:val="20"/>
          <w:szCs w:val="20"/>
          <w:rtl w:val="0"/>
          <w:lang w:val="en-US"/>
        </w:rPr>
        <w:t>B</w:t>
      </w:r>
      <w:r>
        <w:rPr>
          <w:sz w:val="20"/>
          <w:szCs w:val="20"/>
          <w:rtl w:val="0"/>
          <w:lang w:val="en-US"/>
        </w:rPr>
        <w:t xml:space="preserve">utton 1. Then </w:t>
      </w:r>
      <w:r>
        <w:rPr>
          <w:sz w:val="20"/>
          <w:szCs w:val="20"/>
          <w:rtl w:val="0"/>
          <w:lang w:val="en-US"/>
        </w:rPr>
        <w:t>Power</w:t>
      </w:r>
      <w:r>
        <w:rPr>
          <w:sz w:val="20"/>
          <w:szCs w:val="20"/>
          <w:rtl w:val="0"/>
          <w:lang w:val="en-US"/>
        </w:rPr>
        <w:t xml:space="preserve"> </w:t>
      </w:r>
      <w:r>
        <w:rPr>
          <w:sz w:val="20"/>
          <w:szCs w:val="20"/>
          <w:rtl w:val="0"/>
          <w:lang w:val="en-US"/>
        </w:rPr>
        <w:t>W</w:t>
      </w:r>
      <w:r>
        <w:rPr>
          <w:sz w:val="20"/>
          <w:szCs w:val="20"/>
          <w:rtl w:val="0"/>
          <w:lang w:val="en-US"/>
        </w:rPr>
        <w:t>indow will be opened, as shown Fig.2.</w:t>
      </w:r>
    </w:p>
    <w:p>
      <w:pPr>
        <w:pStyle w:val="Normal.0"/>
        <w:spacing w:line="260" w:lineRule="exact"/>
        <w:rPr>
          <w:sz w:val="20"/>
          <w:szCs w:val="20"/>
        </w:rPr>
      </w:pPr>
      <w:r>
        <w:rPr>
          <w:sz w:val="20"/>
          <w:szCs w:val="20"/>
        </w:rPr>
        <mc:AlternateContent>
          <mc:Choice Requires="wpg">
            <w:drawing xmlns:a="http://schemas.openxmlformats.org/drawingml/2006/main">
              <wp:anchor distT="0" distB="0" distL="0" distR="0" simplePos="0" relativeHeight="251698176" behindDoc="0" locked="0" layoutInCell="1" allowOverlap="1">
                <wp:simplePos x="0" y="0"/>
                <wp:positionH relativeFrom="column">
                  <wp:posOffset>-1759585</wp:posOffset>
                </wp:positionH>
                <wp:positionV relativeFrom="line">
                  <wp:posOffset>136525</wp:posOffset>
                </wp:positionV>
                <wp:extent cx="1322706" cy="967740"/>
                <wp:effectExtent l="0" t="0" r="0" b="0"/>
                <wp:wrapNone/>
                <wp:docPr id="1073741917" name="officeArt object"/>
                <wp:cNvGraphicFramePr/>
                <a:graphic xmlns:a="http://schemas.openxmlformats.org/drawingml/2006/main">
                  <a:graphicData uri="http://schemas.microsoft.com/office/word/2010/wordprocessingGroup">
                    <wpg:wgp>
                      <wpg:cNvGrpSpPr/>
                      <wpg:grpSpPr>
                        <a:xfrm>
                          <a:off x="0" y="0"/>
                          <a:ext cx="1322706" cy="967740"/>
                          <a:chOff x="0" y="0"/>
                          <a:chExt cx="1322704" cy="967739"/>
                        </a:xfrm>
                      </wpg:grpSpPr>
                      <pic:pic xmlns:pic="http://schemas.openxmlformats.org/drawingml/2006/picture">
                        <pic:nvPicPr>
                          <pic:cNvPr id="1073741914" name="图片 1073741881" descr="图片 1073741881"/>
                          <pic:cNvPicPr>
                            <a:picLocks noChangeAspect="1"/>
                          </pic:cNvPicPr>
                        </pic:nvPicPr>
                        <pic:blipFill>
                          <a:blip r:embed="rId49">
                            <a:extLst/>
                          </a:blip>
                          <a:stretch>
                            <a:fillRect/>
                          </a:stretch>
                        </pic:blipFill>
                        <pic:spPr>
                          <a:xfrm>
                            <a:off x="-1" y="0"/>
                            <a:ext cx="641384" cy="967740"/>
                          </a:xfrm>
                          <a:prstGeom prst="rect">
                            <a:avLst/>
                          </a:prstGeom>
                          <a:ln w="12700" cap="flat">
                            <a:noFill/>
                            <a:miter lim="400000"/>
                          </a:ln>
                          <a:effectLst/>
                        </pic:spPr>
                      </pic:pic>
                      <wps:wsp>
                        <wps:cNvPr id="1073741915" name="直接连接符 1073741882"/>
                        <wps:cNvSpPr/>
                        <wps:spPr>
                          <a:xfrm>
                            <a:off x="424530" y="430162"/>
                            <a:ext cx="288262" cy="304053"/>
                          </a:xfrm>
                          <a:prstGeom prst="line">
                            <a:avLst/>
                          </a:prstGeom>
                          <a:noFill/>
                          <a:ln w="6350" cap="flat">
                            <a:solidFill>
                              <a:srgbClr val="000000"/>
                            </a:solidFill>
                            <a:prstDash val="solid"/>
                            <a:round/>
                          </a:ln>
                          <a:effectLst/>
                        </wps:spPr>
                        <wps:bodyPr/>
                      </wps:wsp>
                      <wps:wsp>
                        <wps:cNvPr id="1073741916" name="文本框 1073741883"/>
                        <wps:cNvSpPr txBox="1"/>
                        <wps:spPr>
                          <a:xfrm>
                            <a:off x="712551" y="689016"/>
                            <a:ext cx="610154" cy="157728"/>
                          </a:xfrm>
                          <a:prstGeom prst="rect">
                            <a:avLst/>
                          </a:prstGeom>
                          <a:noFill/>
                          <a:ln w="12700" cap="flat">
                            <a:noFill/>
                            <a:miter lim="400000"/>
                          </a:ln>
                          <a:effectLst/>
                        </wps:spPr>
                        <wps:txbx>
                          <w:txbxContent>
                            <w:p>
                              <w:pPr>
                                <w:pStyle w:val="Normal.0"/>
                              </w:pPr>
                              <w:r>
                                <w:rPr>
                                  <w:rtl w:val="0"/>
                                  <w:lang w:val="en-US"/>
                                </w:rPr>
                                <w:t>1</w:t>
                              </w:r>
                            </w:p>
                          </w:txbxContent>
                        </wps:txbx>
                        <wps:bodyPr wrap="square" lIns="0" tIns="0" rIns="0" bIns="0" numCol="1" anchor="t">
                          <a:noAutofit/>
                        </wps:bodyPr>
                      </wps:wsp>
                    </wpg:wgp>
                  </a:graphicData>
                </a:graphic>
              </wp:anchor>
            </w:drawing>
          </mc:Choice>
          <mc:Fallback>
            <w:pict>
              <v:group id="_x0000_s1075" style="visibility:visible;position:absolute;margin-left:-138.6pt;margin-top:10.8pt;width:104.2pt;height:76.2pt;z-index:251698176;mso-position-horizontal:absolute;mso-position-horizontal-relative:text;mso-position-vertical:absolute;mso-position-vertical-relative:line;mso-wrap-distance-left:0.0pt;mso-wrap-distance-top:0.0pt;mso-wrap-distance-right:0.0pt;mso-wrap-distance-bottom:0.0pt;" coordorigin="0,0" coordsize="1322705,967740">
                <w10:wrap type="none" side="bothSides" anchorx="text"/>
                <v:shape id="_x0000_s1076" type="#_x0000_t75" style="position:absolute;left:0;top:0;width:641382;height:967740;">
                  <v:imagedata r:id="rId49" o:title="image31.jpeg"/>
                </v:shape>
                <v:line id="_x0000_s1077" style="position:absolute;left:424530;top:430163;width:288262;height:304052;">
                  <v:fill on="f"/>
                  <v:stroke filltype="solid" color="#000000" opacity="100.0%" weight="0.5pt" dashstyle="solid" endcap="flat" joinstyle="round" linestyle="single" startarrow="none" startarrowwidth="medium" startarrowlength="medium" endarrow="none" endarrowwidth="medium" endarrowlength="medium"/>
                </v:line>
                <v:shape id="_x0000_s1078" type="#_x0000_t202" style="position:absolute;left:712551;top:689017;width:610154;height:157727;">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rtl w:val="0"/>
                            <w:lang w:val="en-US"/>
                          </w:rPr>
                          <w:t>1</w:t>
                        </w:r>
                      </w:p>
                    </w:txbxContent>
                  </v:textbox>
                </v:shape>
              </v:group>
            </w:pict>
          </mc:Fallback>
        </mc:AlternateContent>
      </w: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r>
        <w:rPr>
          <w:sz w:val="20"/>
          <w:szCs w:val="20"/>
        </w:rPr>
        <mc:AlternateContent>
          <mc:Choice Requires="wpg">
            <w:drawing xmlns:a="http://schemas.openxmlformats.org/drawingml/2006/main">
              <wp:anchor distT="0" distB="0" distL="0" distR="0" simplePos="0" relativeHeight="251727872" behindDoc="0" locked="0" layoutInCell="1" allowOverlap="1">
                <wp:simplePos x="0" y="0"/>
                <wp:positionH relativeFrom="margin">
                  <wp:posOffset>517207</wp:posOffset>
                </wp:positionH>
                <wp:positionV relativeFrom="line">
                  <wp:posOffset>322818</wp:posOffset>
                </wp:positionV>
                <wp:extent cx="825502" cy="292638"/>
                <wp:effectExtent l="0" t="0" r="0" b="0"/>
                <wp:wrapNone/>
                <wp:docPr id="1073741920" name="officeArt object" descr="组合 1073742003"/>
                <wp:cNvGraphicFramePr/>
                <a:graphic xmlns:a="http://schemas.openxmlformats.org/drawingml/2006/main">
                  <a:graphicData uri="http://schemas.microsoft.com/office/word/2010/wordprocessingGroup">
                    <wpg:wgp>
                      <wpg:cNvGrpSpPr/>
                      <wpg:grpSpPr>
                        <a:xfrm>
                          <a:off x="0" y="0"/>
                          <a:ext cx="825502" cy="292638"/>
                          <a:chOff x="0" y="-1"/>
                          <a:chExt cx="825501" cy="292637"/>
                        </a:xfrm>
                      </wpg:grpSpPr>
                      <wps:wsp>
                        <wps:cNvPr id="1073741918" name="直接连接符 1073741996"/>
                        <wps:cNvSpPr/>
                        <wps:spPr>
                          <a:xfrm flipV="1">
                            <a:off x="-1" y="131687"/>
                            <a:ext cx="482850" cy="160950"/>
                          </a:xfrm>
                          <a:prstGeom prst="line">
                            <a:avLst/>
                          </a:prstGeom>
                          <a:noFill/>
                          <a:ln w="12700" cap="flat">
                            <a:solidFill>
                              <a:srgbClr val="000000"/>
                            </a:solidFill>
                            <a:prstDash val="solid"/>
                            <a:miter lim="800000"/>
                          </a:ln>
                          <a:effectLst/>
                        </wps:spPr>
                        <wps:bodyPr/>
                      </wps:wsp>
                      <wps:wsp>
                        <wps:cNvPr id="1073741919" name="文本框 1073741997"/>
                        <wps:cNvSpPr txBox="1"/>
                        <wps:spPr>
                          <a:xfrm>
                            <a:off x="504795" y="-2"/>
                            <a:ext cx="320706" cy="255296"/>
                          </a:xfrm>
                          <a:prstGeom prst="rect">
                            <a:avLst/>
                          </a:prstGeom>
                          <a:noFill/>
                          <a:ln w="12700" cap="flat">
                            <a:noFill/>
                            <a:miter lim="400000"/>
                          </a:ln>
                          <a:effectLst/>
                        </wps:spPr>
                        <wps:txbx>
                          <w:txbxContent>
                            <w:p>
                              <w:pPr>
                                <w:pStyle w:val="Normal.0"/>
                              </w:pPr>
                              <w:r>
                                <w:rPr>
                                  <w:sz w:val="22"/>
                                  <w:szCs w:val="22"/>
                                  <w:rtl w:val="0"/>
                                  <w:lang w:val="en-US"/>
                                </w:rPr>
                                <w:t>1</w:t>
                              </w:r>
                            </w:p>
                          </w:txbxContent>
                        </wps:txbx>
                        <wps:bodyPr wrap="square" lIns="0" tIns="0" rIns="0" bIns="0" numCol="1" anchor="t">
                          <a:noAutofit/>
                        </wps:bodyPr>
                      </wps:wsp>
                    </wpg:wgp>
                  </a:graphicData>
                </a:graphic>
              </wp:anchor>
            </w:drawing>
          </mc:Choice>
          <mc:Fallback>
            <w:pict>
              <v:group id="_x0000_s1079" style="visibility:visible;position:absolute;margin-left:40.7pt;margin-top:25.4pt;width:65.0pt;height:23.0pt;z-index:251727872;mso-position-horizontal:absolute;mso-position-horizontal-relative:margin;mso-position-vertical:absolute;mso-position-vertical-relative:line;mso-wrap-distance-left:0.0pt;mso-wrap-distance-top:0.0pt;mso-wrap-distance-right:0.0pt;mso-wrap-distance-bottom:0.0pt;" coordorigin="-1,-1" coordsize="825502,292637">
                <w10:wrap type="none" side="bothSides" anchorx="margin"/>
                <v:line id="_x0000_s1080" style="position:absolute;left:-1;top:131687;width:482849;height:160949;flip:y;">
                  <v:fill on="f"/>
                  <v:stroke filltype="solid" color="#000000" opacity="100.0%" weight="1.0pt" dashstyle="solid" endcap="flat" miterlimit="800.0%" joinstyle="miter" linestyle="single" startarrow="none" startarrowwidth="medium" startarrowlength="medium" endarrow="none" endarrowwidth="medium" endarrowlength="medium"/>
                </v:line>
                <v:shape id="_x0000_s1081" type="#_x0000_t202" style="position:absolute;left:504796;top:-1;width:320705;height:255295;">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sz w:val="22"/>
                            <w:szCs w:val="22"/>
                            <w:rtl w:val="0"/>
                            <w:lang w:val="en-US"/>
                          </w:rPr>
                          <w:t>1</w:t>
                        </w:r>
                      </w:p>
                    </w:txbxContent>
                  </v:textbox>
                </v:shape>
              </v:group>
            </w:pict>
          </mc:Fallback>
        </mc:AlternateContent>
      </w: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r>
        <w:rPr>
          <w:sz w:val="20"/>
          <w:szCs w:val="20"/>
          <w:rtl w:val="0"/>
          <w:lang w:val="en-US"/>
        </w:rPr>
        <w:t xml:space="preserve">                                                                       </w:t>
      </w:r>
    </w:p>
    <w:p>
      <w:pPr>
        <w:pStyle w:val="Normal.0"/>
        <w:spacing w:line="260" w:lineRule="exact"/>
        <w:rPr>
          <w:sz w:val="20"/>
          <w:szCs w:val="20"/>
        </w:rPr>
      </w:pPr>
    </w:p>
    <w:p>
      <w:pPr>
        <w:pStyle w:val="Normal.0"/>
        <w:spacing w:line="260" w:lineRule="exact"/>
        <w:rPr>
          <w:sz w:val="20"/>
          <w:szCs w:val="20"/>
        </w:rPr>
      </w:pPr>
      <w:r>
        <w:rPr>
          <w:sz w:val="20"/>
          <w:szCs w:val="20"/>
        </w:rPr>
        <w:drawing xmlns:a="http://schemas.openxmlformats.org/drawingml/2006/main">
          <wp:inline distT="0" distB="0" distL="0" distR="0">
            <wp:extent cx="827406" cy="1259095"/>
            <wp:effectExtent l="0" t="0" r="0" b="0"/>
            <wp:docPr id="1073741921" name="officeArt object" descr="车窗按钮"/>
            <wp:cNvGraphicFramePr/>
            <a:graphic xmlns:a="http://schemas.openxmlformats.org/drawingml/2006/main">
              <a:graphicData uri="http://schemas.openxmlformats.org/drawingml/2006/picture">
                <pic:pic xmlns:pic="http://schemas.openxmlformats.org/drawingml/2006/picture">
                  <pic:nvPicPr>
                    <pic:cNvPr id="1073741921" name="车窗按钮" descr="车窗按钮"/>
                    <pic:cNvPicPr>
                      <a:picLocks noChangeAspect="1"/>
                    </pic:cNvPicPr>
                  </pic:nvPicPr>
                  <pic:blipFill>
                    <a:blip r:embed="rId50">
                      <a:extLst/>
                    </a:blip>
                    <a:stretch>
                      <a:fillRect/>
                    </a:stretch>
                  </pic:blipFill>
                  <pic:spPr>
                    <a:xfrm>
                      <a:off x="0" y="0"/>
                      <a:ext cx="827406" cy="1259095"/>
                    </a:xfrm>
                    <a:prstGeom prst="rect">
                      <a:avLst/>
                    </a:prstGeom>
                    <a:ln w="12700" cap="flat">
                      <a:noFill/>
                      <a:miter lim="400000"/>
                    </a:ln>
                    <a:effectLst/>
                  </pic:spPr>
                </pic:pic>
              </a:graphicData>
            </a:graphic>
          </wp:inline>
        </w:drawing>
      </w:r>
    </w:p>
    <w:p>
      <w:pPr>
        <w:pStyle w:val="Normal.0"/>
        <w:spacing w:line="260" w:lineRule="exact"/>
        <w:rPr>
          <w:sz w:val="20"/>
          <w:szCs w:val="20"/>
        </w:rPr>
      </w:pPr>
    </w:p>
    <w:p>
      <w:pPr>
        <w:pStyle w:val="Normal.0"/>
        <w:spacing w:line="260" w:lineRule="exact"/>
        <w:rPr>
          <w:sz w:val="20"/>
          <w:szCs w:val="20"/>
        </w:rPr>
      </w:pPr>
      <w:r>
        <w:rPr>
          <w:sz w:val="20"/>
          <w:szCs w:val="20"/>
        </w:rPr>
        <w:drawing xmlns:a="http://schemas.openxmlformats.org/drawingml/2006/main">
          <wp:inline distT="0" distB="0" distL="0" distR="0">
            <wp:extent cx="1806575" cy="1259566"/>
            <wp:effectExtent l="0" t="0" r="0" b="0"/>
            <wp:docPr id="1073741922" name="officeArt object" descr="图片 13"/>
            <wp:cNvGraphicFramePr/>
            <a:graphic xmlns:a="http://schemas.openxmlformats.org/drawingml/2006/main">
              <a:graphicData uri="http://schemas.openxmlformats.org/drawingml/2006/picture">
                <pic:pic xmlns:pic="http://schemas.openxmlformats.org/drawingml/2006/picture">
                  <pic:nvPicPr>
                    <pic:cNvPr id="1073741922" name="图片 13" descr="图片 13"/>
                    <pic:cNvPicPr>
                      <a:picLocks noChangeAspect="1"/>
                    </pic:cNvPicPr>
                  </pic:nvPicPr>
                  <pic:blipFill>
                    <a:blip r:embed="rId51">
                      <a:extLst/>
                    </a:blip>
                    <a:stretch>
                      <a:fillRect/>
                    </a:stretch>
                  </pic:blipFill>
                  <pic:spPr>
                    <a:xfrm>
                      <a:off x="0" y="0"/>
                      <a:ext cx="1806575" cy="1259566"/>
                    </a:xfrm>
                    <a:prstGeom prst="rect">
                      <a:avLst/>
                    </a:prstGeom>
                    <a:ln w="12700" cap="flat">
                      <a:noFill/>
                      <a:miter lim="400000"/>
                    </a:ln>
                    <a:effectLst/>
                  </pic:spPr>
                </pic:pic>
              </a:graphicData>
            </a:graphic>
          </wp:inline>
        </w:drawing>
      </w: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r>
        <w:rPr>
          <w:sz w:val="20"/>
          <w:szCs w:val="20"/>
        </w:rPr>
        <w:drawing xmlns:a="http://schemas.openxmlformats.org/drawingml/2006/main">
          <wp:inline distT="0" distB="0" distL="0" distR="0">
            <wp:extent cx="1698625" cy="1259575"/>
            <wp:effectExtent l="0" t="0" r="0" b="0"/>
            <wp:docPr id="1073741923" name="officeArt object" descr="图片 14"/>
            <wp:cNvGraphicFramePr/>
            <a:graphic xmlns:a="http://schemas.openxmlformats.org/drawingml/2006/main">
              <a:graphicData uri="http://schemas.openxmlformats.org/drawingml/2006/picture">
                <pic:pic xmlns:pic="http://schemas.openxmlformats.org/drawingml/2006/picture">
                  <pic:nvPicPr>
                    <pic:cNvPr id="1073741923" name="图片 14" descr="图片 14"/>
                    <pic:cNvPicPr>
                      <a:picLocks noChangeAspect="1"/>
                    </pic:cNvPicPr>
                  </pic:nvPicPr>
                  <pic:blipFill>
                    <a:blip r:embed="rId52">
                      <a:extLst/>
                    </a:blip>
                    <a:stretch>
                      <a:fillRect/>
                    </a:stretch>
                  </pic:blipFill>
                  <pic:spPr>
                    <a:xfrm>
                      <a:off x="0" y="0"/>
                      <a:ext cx="1698625" cy="1259575"/>
                    </a:xfrm>
                    <a:prstGeom prst="rect">
                      <a:avLst/>
                    </a:prstGeom>
                    <a:ln w="12700" cap="flat">
                      <a:noFill/>
                      <a:miter lim="400000"/>
                    </a:ln>
                    <a:effectLst/>
                  </pic:spPr>
                </pic:pic>
              </a:graphicData>
            </a:graphic>
          </wp:inline>
        </w:drawing>
      </w: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r>
        <w:rPr>
          <w:sz w:val="20"/>
          <w:szCs w:val="20"/>
        </w:rPr>
        <mc:AlternateContent>
          <mc:Choice Requires="wps">
            <w:drawing xmlns:a="http://schemas.openxmlformats.org/drawingml/2006/main">
              <wp:anchor distT="152400" distB="152400" distL="152400" distR="152400" simplePos="0" relativeHeight="251728896" behindDoc="0" locked="0" layoutInCell="1" allowOverlap="1">
                <wp:simplePos x="0" y="0"/>
                <wp:positionH relativeFrom="margin">
                  <wp:posOffset>-126999</wp:posOffset>
                </wp:positionH>
                <wp:positionV relativeFrom="line">
                  <wp:posOffset>269062</wp:posOffset>
                </wp:positionV>
                <wp:extent cx="2926715" cy="221615"/>
                <wp:effectExtent l="0" t="0" r="0" b="0"/>
                <wp:wrapThrough wrapText="bothSides" distL="152400" distR="152400">
                  <wp:wrapPolygon edited="1">
                    <wp:start x="0" y="0"/>
                    <wp:lineTo x="21600" y="0"/>
                    <wp:lineTo x="21600" y="21600"/>
                    <wp:lineTo x="0" y="21600"/>
                    <wp:lineTo x="0" y="0"/>
                  </wp:wrapPolygon>
                </wp:wrapThrough>
                <wp:docPr id="1073741924" name="officeArt object"/>
                <wp:cNvGraphicFramePr/>
                <a:graphic xmlns:a="http://schemas.openxmlformats.org/drawingml/2006/main">
                  <a:graphicData uri="http://schemas.microsoft.com/office/word/2010/wordprocessingShape">
                    <wps:wsp>
                      <wps:cNvSpPr txBox="1"/>
                      <wps:spPr>
                        <a:xfrm>
                          <a:off x="0" y="0"/>
                          <a:ext cx="2926715" cy="221615"/>
                        </a:xfrm>
                        <a:prstGeom prst="rect">
                          <a:avLst/>
                        </a:prstGeom>
                        <a:noFill/>
                        <a:ln w="12700" cap="flat">
                          <a:noFill/>
                          <a:miter lim="400000"/>
                        </a:ln>
                        <a:effectLst/>
                      </wps:spPr>
                      <wps:txbx>
                        <w:txbxContent>
                          <w:p>
                            <w:pPr>
                              <w:pStyle w:val="Normal.0"/>
                              <w:jc w:val="left"/>
                            </w:pPr>
                            <w:r>
                              <w:rPr>
                                <w:sz w:val="20"/>
                                <w:szCs w:val="20"/>
                                <w:rtl w:val="0"/>
                                <w:lang w:val="en-US"/>
                              </w:rPr>
                              <w:t>Fig. 1. Raise the window</w:t>
                            </w:r>
                            <w:r>
                              <w:rPr>
                                <w:sz w:val="20"/>
                                <w:szCs w:val="20"/>
                                <w:rtl w:val="0"/>
                                <w:lang w:val="en-US"/>
                              </w:rPr>
                              <w:t xml:space="preserve"> glass</w:t>
                            </w:r>
                            <w:r>
                              <w:rPr>
                                <w:sz w:val="20"/>
                                <w:szCs w:val="20"/>
                                <w:rtl w:val="0"/>
                                <w:lang w:val="en-US"/>
                              </w:rPr>
                              <w:t xml:space="preserve"> </w:t>
                            </w:r>
                          </w:p>
                        </w:txbxContent>
                      </wps:txbx>
                      <wps:bodyPr wrap="square" lIns="0" tIns="0" rIns="0" bIns="0" numCol="1" anchor="t">
                        <a:noAutofit/>
                      </wps:bodyPr>
                    </wps:wsp>
                  </a:graphicData>
                </a:graphic>
              </wp:anchor>
            </w:drawing>
          </mc:Choice>
          <mc:Fallback>
            <w:pict>
              <v:shape id="_x0000_s1082" type="#_x0000_t202" style="visibility:visible;position:absolute;margin-left:-10.0pt;margin-top:21.2pt;width:230.4pt;height:17.4pt;z-index:25172889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Normal.0"/>
                        <w:jc w:val="left"/>
                      </w:pPr>
                      <w:r>
                        <w:rPr>
                          <w:sz w:val="20"/>
                          <w:szCs w:val="20"/>
                          <w:rtl w:val="0"/>
                          <w:lang w:val="en-US"/>
                        </w:rPr>
                        <w:t>Fig. 1. Raise the window</w:t>
                      </w:r>
                      <w:r>
                        <w:rPr>
                          <w:sz w:val="20"/>
                          <w:szCs w:val="20"/>
                          <w:rtl w:val="0"/>
                          <w:lang w:val="en-US"/>
                        </w:rPr>
                        <w:t xml:space="preserve"> glass</w:t>
                      </w:r>
                      <w:r>
                        <w:rPr>
                          <w:sz w:val="20"/>
                          <w:szCs w:val="20"/>
                          <w:rtl w:val="0"/>
                          <w:lang w:val="en-US"/>
                        </w:rPr>
                        <w:t xml:space="preserve"> </w:t>
                      </w:r>
                    </w:p>
                  </w:txbxContent>
                </v:textbox>
                <w10:wrap type="through" side="bothSides" anchorx="margin"/>
              </v:shape>
            </w:pict>
          </mc:Fallback>
        </mc:AlternateContent>
      </w:r>
    </w:p>
    <w:p>
      <w:pPr>
        <w:pStyle w:val="Normal.0"/>
        <w:spacing w:line="260" w:lineRule="exact"/>
        <w:rPr>
          <w:sz w:val="20"/>
          <w:szCs w:val="20"/>
        </w:rPr>
      </w:pPr>
    </w:p>
    <w:p>
      <w:pPr>
        <w:pStyle w:val="Normal.0"/>
        <w:spacing w:line="260" w:lineRule="exact"/>
        <w:rPr>
          <w:sz w:val="20"/>
          <w:szCs w:val="20"/>
        </w:rPr>
      </w:pPr>
    </w:p>
    <w:p>
      <w:pPr>
        <w:pStyle w:val="Normal.0"/>
        <w:jc w:val="left"/>
        <w:rPr>
          <w:sz w:val="20"/>
          <w:szCs w:val="20"/>
        </w:rPr>
      </w:pPr>
      <w:r>
        <w:rPr>
          <w:sz w:val="20"/>
          <w:szCs w:val="20"/>
          <w:rtl w:val="0"/>
          <w:lang w:val="en-US"/>
        </w:rPr>
        <w:t xml:space="preserve"> Fig. 2. Pull down the window glass</w:t>
      </w:r>
    </w:p>
    <w:p>
      <w:pPr>
        <w:pStyle w:val="Normal.0"/>
        <w:spacing w:line="260" w:lineRule="exact"/>
        <w:rPr>
          <w:sz w:val="20"/>
          <w:szCs w:val="20"/>
        </w:rPr>
      </w:pPr>
    </w:p>
    <w:p>
      <w:pPr>
        <w:pStyle w:val="Normal.0"/>
        <w:spacing w:line="260" w:lineRule="exact"/>
        <w:rPr>
          <w:sz w:val="20"/>
          <w:szCs w:val="20"/>
        </w:rPr>
      </w:pPr>
    </w:p>
    <w:p>
      <w:pPr>
        <w:pStyle w:val="Normal.0"/>
        <w:spacing w:line="260" w:lineRule="exact"/>
        <w:rPr>
          <w:sz w:val="20"/>
          <w:szCs w:val="20"/>
        </w:rPr>
      </w:pPr>
    </w:p>
    <w:p>
      <w:pPr>
        <w:pStyle w:val="Normal.0"/>
        <w:spacing w:line="260" w:lineRule="exact"/>
        <w:sectPr>
          <w:headerReference w:type="default" r:id="rId53"/>
          <w:footerReference w:type="default" r:id="rId54"/>
          <w:pgSz w:w="12240" w:h="7920" w:orient="landscape"/>
          <w:pgMar w:top="737" w:right="1701" w:bottom="737" w:left="1701" w:header="624" w:footer="624"/>
          <w:pgNumType w:start="1"/>
          <w:bidi w:val="0"/>
        </w:sectPr>
      </w:pPr>
    </w:p>
    <w:p>
      <w:pPr>
        <w:pStyle w:val="Normal.0"/>
        <w:spacing w:line="260" w:lineRule="exact"/>
        <w:ind w:firstLine="400"/>
        <w:rPr>
          <w:sz w:val="20"/>
          <w:szCs w:val="20"/>
        </w:rPr>
      </w:pPr>
      <w:r>
        <w:rPr>
          <w:sz w:val="20"/>
          <w:szCs w:val="20"/>
        </w:rPr>
        <w:drawing xmlns:a="http://schemas.openxmlformats.org/drawingml/2006/main">
          <wp:anchor distT="0" distB="0" distL="0" distR="0" simplePos="0" relativeHeight="251699200" behindDoc="0" locked="0" layoutInCell="1" allowOverlap="1">
            <wp:simplePos x="0" y="0"/>
            <wp:positionH relativeFrom="page">
              <wp:posOffset>1080135</wp:posOffset>
            </wp:positionH>
            <wp:positionV relativeFrom="line">
              <wp:posOffset>5714</wp:posOffset>
            </wp:positionV>
            <wp:extent cx="218441" cy="143511"/>
            <wp:effectExtent l="0" t="0" r="0" b="0"/>
            <wp:wrapNone/>
            <wp:docPr id="1073741926" name="officeArt object" descr="Picture 3"/>
            <wp:cNvGraphicFramePr/>
            <a:graphic xmlns:a="http://schemas.openxmlformats.org/drawingml/2006/main">
              <a:graphicData uri="http://schemas.openxmlformats.org/drawingml/2006/picture">
                <pic:pic xmlns:pic="http://schemas.openxmlformats.org/drawingml/2006/picture">
                  <pic:nvPicPr>
                    <pic:cNvPr id="1073741926"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r>
        <w:rPr>
          <w:sz w:val="20"/>
          <w:szCs w:val="20"/>
          <w:rtl w:val="0"/>
          <w:lang w:val="en-US"/>
        </w:rPr>
        <w:t>Warning:</w:t>
      </w:r>
    </w:p>
    <w:p>
      <w:pPr>
        <w:pStyle w:val="Normal.0"/>
        <w:spacing w:line="260" w:lineRule="exact"/>
        <w:ind w:firstLine="232"/>
        <w:rPr>
          <w:sz w:val="20"/>
          <w:szCs w:val="20"/>
        </w:rPr>
      </w:pPr>
      <w:r>
        <w:rPr>
          <w:sz w:val="20"/>
          <w:szCs w:val="20"/>
          <w:rtl w:val="0"/>
          <w:lang w:val="en-US"/>
        </w:rPr>
        <w:t>If you do not use the lift button as specified, it may cause injury!</w:t>
      </w:r>
    </w:p>
    <w:p>
      <w:pPr>
        <w:pStyle w:val="Normal.0"/>
        <w:spacing w:line="260" w:lineRule="exact"/>
        <w:ind w:firstLine="232"/>
        <w:rPr>
          <w:sz w:val="20"/>
          <w:szCs w:val="20"/>
        </w:rPr>
      </w:pPr>
      <w:r>
        <w:rPr>
          <w:sz w:val="20"/>
          <w:szCs w:val="20"/>
          <w:rtl w:val="0"/>
          <w:lang w:val="en-US"/>
        </w:rPr>
        <w:t>·</w:t>
      </w:r>
      <w:r>
        <w:rPr>
          <w:sz w:val="20"/>
          <w:szCs w:val="20"/>
          <w:rtl w:val="0"/>
          <w:lang w:val="en-US"/>
        </w:rPr>
        <w:t>When you leave the vehicle (including a temporary leave), remember to pull out the ignition key. Never leave a child alone in the vehicle.</w:t>
      </w:r>
    </w:p>
    <w:p>
      <w:pPr>
        <w:pStyle w:val="Normal.0"/>
        <w:spacing w:line="260" w:lineRule="exact"/>
        <w:ind w:firstLine="232"/>
        <w:rPr>
          <w:sz w:val="20"/>
          <w:szCs w:val="20"/>
        </w:rPr>
      </w:pPr>
      <w:r>
        <w:rPr>
          <w:sz w:val="20"/>
          <w:szCs w:val="20"/>
          <w:rtl w:val="0"/>
          <w:lang w:val="en-US"/>
        </w:rPr>
        <w:t>·</w:t>
      </w:r>
      <w:r>
        <w:rPr>
          <w:sz w:val="20"/>
          <w:szCs w:val="20"/>
          <w:rtl w:val="0"/>
          <w:lang w:val="en-US"/>
        </w:rPr>
        <w:t xml:space="preserve">Do not be careless </w:t>
      </w:r>
      <w:r>
        <w:rPr>
          <w:sz w:val="20"/>
          <w:szCs w:val="20"/>
          <w:rtl w:val="0"/>
          <w:lang w:val="en-US"/>
        </w:rPr>
        <w:t>while</w:t>
      </w:r>
      <w:r>
        <w:rPr>
          <w:sz w:val="20"/>
          <w:szCs w:val="20"/>
          <w:rtl w:val="0"/>
          <w:lang w:val="en-US"/>
        </w:rPr>
        <w:t xml:space="preserve"> closing the windows. Otherwise, it may cause serious harm to yourself or others! Therefore, make sure there is no person in the moving window area</w:t>
      </w:r>
    </w:p>
    <w:p>
      <w:pPr>
        <w:pStyle w:val="Normal.0"/>
        <w:spacing w:line="260" w:lineRule="exact"/>
        <w:ind w:firstLine="232"/>
        <w:rPr>
          <w:sz w:val="20"/>
          <w:szCs w:val="20"/>
        </w:rPr>
      </w:pPr>
      <w:r>
        <w:rPr>
          <w:sz w:val="20"/>
          <w:szCs w:val="20"/>
          <w:rtl w:val="0"/>
          <w:lang w:val="en-US"/>
        </w:rPr>
        <w:t>·</w:t>
      </w:r>
      <w:r>
        <w:rPr>
          <w:sz w:val="20"/>
          <w:szCs w:val="20"/>
          <w:rtl w:val="0"/>
          <w:lang w:val="en-US"/>
        </w:rPr>
        <w:t>Make sure that no one in the vehicle when you lock the door form the outside, because it is impossible to open the window from the inside in an emergency!</w:t>
      </w:r>
    </w:p>
    <w:p>
      <w:pPr>
        <w:pStyle w:val="Normal.0"/>
        <w:spacing w:line="260" w:lineRule="exact"/>
        <w:ind w:firstLine="232"/>
        <w:rPr>
          <w:sz w:val="20"/>
          <w:szCs w:val="20"/>
        </w:rPr>
      </w:pPr>
    </w:p>
    <w:p>
      <w:pPr>
        <w:pStyle w:val="Normal.0"/>
        <w:spacing w:line="260" w:lineRule="exact"/>
        <w:rPr>
          <w:sz w:val="20"/>
          <w:szCs w:val="20"/>
        </w:rPr>
      </w:pPr>
      <w:r>
        <w:rPr>
          <w:rtl w:val="0"/>
          <w:lang w:val="en-US"/>
        </w:rPr>
        <w:t>2.14</w:t>
      </w:r>
      <w:r>
        <w:rPr>
          <w:sz w:val="20"/>
          <w:szCs w:val="20"/>
          <w:rtl w:val="0"/>
          <w:lang w:val="en-US"/>
        </w:rPr>
        <w:t xml:space="preserve">)  </w:t>
      </w:r>
      <w:r>
        <w:rPr>
          <w:sz w:val="20"/>
          <w:szCs w:val="20"/>
          <w:rtl w:val="0"/>
          <w:lang w:val="en-US"/>
        </w:rPr>
        <w:t xml:space="preserve">Keyless </w:t>
      </w:r>
      <w:r>
        <w:rPr>
          <w:sz w:val="20"/>
          <w:szCs w:val="20"/>
          <w:rtl w:val="0"/>
          <w:lang w:val="en-US"/>
        </w:rPr>
        <w:t>Start</w:t>
      </w:r>
      <w:r>
        <w:rPr>
          <w:sz w:val="20"/>
          <w:szCs w:val="20"/>
          <w:rtl w:val="0"/>
          <w:lang w:val="en-US"/>
        </w:rPr>
        <w:t>er</w:t>
      </w:r>
      <w:r>
        <w:rPr>
          <w:sz w:val="20"/>
          <w:szCs w:val="20"/>
          <w:rtl w:val="0"/>
          <w:lang w:val="en-US"/>
        </w:rPr>
        <w:t xml:space="preserve"> (optional)</w:t>
      </w:r>
    </w:p>
    <w:p>
      <w:pPr>
        <w:pStyle w:val="Normal.0"/>
        <w:spacing w:line="260" w:lineRule="exact"/>
        <w:ind w:right="3150" w:firstLine="232"/>
        <w:rPr>
          <w:sz w:val="20"/>
          <w:szCs w:val="20"/>
        </w:rPr>
      </w:pPr>
      <w:r>
        <w:rPr>
          <w:sz w:val="20"/>
          <w:szCs w:val="20"/>
        </w:rPr>
        <w:drawing xmlns:a="http://schemas.openxmlformats.org/drawingml/2006/main">
          <wp:anchor distT="0" distB="0" distL="0" distR="0" simplePos="0" relativeHeight="251700224" behindDoc="0" locked="0" layoutInCell="1" allowOverlap="1">
            <wp:simplePos x="0" y="0"/>
            <wp:positionH relativeFrom="page">
              <wp:posOffset>4903470</wp:posOffset>
            </wp:positionH>
            <wp:positionV relativeFrom="line">
              <wp:posOffset>5079</wp:posOffset>
            </wp:positionV>
            <wp:extent cx="1524000" cy="1593850"/>
            <wp:effectExtent l="0" t="0" r="0" b="0"/>
            <wp:wrapNone/>
            <wp:docPr id="1073741927" name="officeArt object" descr="IMG_20160505_091303.jpeg"/>
            <wp:cNvGraphicFramePr/>
            <a:graphic xmlns:a="http://schemas.openxmlformats.org/drawingml/2006/main">
              <a:graphicData uri="http://schemas.openxmlformats.org/drawingml/2006/picture">
                <pic:pic xmlns:pic="http://schemas.openxmlformats.org/drawingml/2006/picture">
                  <pic:nvPicPr>
                    <pic:cNvPr id="1073741927" name="IMG_20160505_091303.jpeg" descr="IMG_20160505_091303.jpeg"/>
                    <pic:cNvPicPr>
                      <a:picLocks noChangeAspect="1"/>
                    </pic:cNvPicPr>
                  </pic:nvPicPr>
                  <pic:blipFill>
                    <a:blip r:embed="rId55">
                      <a:extLst/>
                    </a:blip>
                    <a:srcRect l="11917" t="31152" r="22525" b="18026"/>
                    <a:stretch>
                      <a:fillRect/>
                    </a:stretch>
                  </pic:blipFill>
                  <pic:spPr>
                    <a:xfrm>
                      <a:off x="0" y="0"/>
                      <a:ext cx="1524000" cy="1593850"/>
                    </a:xfrm>
                    <a:prstGeom prst="rect">
                      <a:avLst/>
                    </a:prstGeom>
                    <a:ln w="12700" cap="flat">
                      <a:noFill/>
                      <a:miter lim="400000"/>
                    </a:ln>
                    <a:effectLst/>
                  </pic:spPr>
                </pic:pic>
              </a:graphicData>
            </a:graphic>
          </wp:anchor>
        </w:drawing>
      </w:r>
      <w:r>
        <w:rPr>
          <w:sz w:val="20"/>
          <w:szCs w:val="20"/>
          <w:rtl w:val="0"/>
          <w:lang w:val="en-US"/>
        </w:rPr>
        <w:t>This function requires the remote keyless entry transmitter.</w:t>
      </w:r>
    </w:p>
    <w:p>
      <w:pPr>
        <w:pStyle w:val="Normal.0"/>
        <w:spacing w:line="260" w:lineRule="exact"/>
        <w:ind w:right="3150" w:firstLine="232"/>
        <w:rPr>
          <w:sz w:val="20"/>
          <w:szCs w:val="20"/>
        </w:rPr>
      </w:pPr>
      <w:r>
        <w:rPr>
          <w:sz w:val="20"/>
          <w:szCs w:val="20"/>
          <w:rtl w:val="0"/>
          <w:lang w:val="en-US"/>
        </w:rPr>
        <w:t>After the transmitter unlocks the vehicle, step on the brake pedal and press the engine-start-stop button until the instrument is turned on, then you can operate the vehicle. If you need to turn off the power, please park the vehicle safely first. Then step on the brake pedal and press the engine-start-stop button.</w:t>
      </w:r>
    </w:p>
    <w:p>
      <w:pPr>
        <w:pStyle w:val="Normal.0"/>
        <w:spacing w:line="260" w:lineRule="exact"/>
        <w:ind w:right="3150" w:firstLine="232"/>
        <w:sectPr>
          <w:headerReference w:type="default" r:id="rId56"/>
          <w:footerReference w:type="default" r:id="rId57"/>
          <w:pgSz w:w="12240" w:h="7920" w:orient="landscape"/>
          <w:pgMar w:top="737" w:right="1701" w:bottom="737" w:left="1701" w:header="624" w:footer="624"/>
          <w:pgNumType w:start="1"/>
          <w:bidi w:val="0"/>
        </w:sectPr>
      </w:pPr>
      <w:r>
        <w:rPr>
          <w:sz w:val="20"/>
          <w:szCs w:val="20"/>
          <w:rtl w:val="0"/>
          <w:lang w:val="en-US"/>
        </w:rPr>
        <w:t xml:space="preserve">When the engine-start-stop turns on the power, the remote keyless entry transmitter is temporarily invalid. </w:t>
      </w:r>
    </w:p>
    <w:p>
      <w:pPr>
        <w:pStyle w:val="Normal.0"/>
        <w:spacing w:line="260" w:lineRule="exact"/>
        <w:ind w:right="3150"/>
        <w:rPr>
          <w:sz w:val="20"/>
          <w:szCs w:val="20"/>
        </w:rPr>
      </w:pPr>
      <w:r>
        <w:rPr>
          <w:sz w:val="20"/>
          <w:szCs w:val="20"/>
          <w:rtl w:val="0"/>
          <w:lang w:val="en-US"/>
        </w:rPr>
        <w:t>2.15</w:t>
      </w:r>
      <w:r>
        <w:rPr>
          <w:sz w:val="20"/>
          <w:szCs w:val="20"/>
          <w:rtl w:val="0"/>
          <w:lang w:val="en-US"/>
        </w:rPr>
        <w:t>) Heating System (optional)</w:t>
      </w:r>
    </w:p>
    <w:p>
      <w:pPr>
        <w:pStyle w:val="Normal.0"/>
        <w:spacing w:line="260" w:lineRule="exact"/>
        <w:ind w:right="3780" w:firstLine="232"/>
        <w:rPr>
          <w:sz w:val="20"/>
          <w:szCs w:val="20"/>
        </w:rPr>
      </w:pPr>
      <w:r>
        <w:rPr>
          <w:sz w:val="20"/>
          <w:szCs w:val="20"/>
          <w:rtl w:val="0"/>
          <w:lang w:val="en-US"/>
        </w:rPr>
        <w:t>A</w:t>
      </w:r>
      <w:r>
        <w:rPr>
          <w:sz w:val="20"/>
          <w:szCs w:val="20"/>
          <w:lang w:val="en-US"/>
        </w:rPr>
        <mc:AlternateContent>
          <mc:Choice Requires="wpg">
            <w:drawing xmlns:a="http://schemas.openxmlformats.org/drawingml/2006/main">
              <wp:anchor distT="0" distB="0" distL="0" distR="0" simplePos="0" relativeHeight="251701248" behindDoc="0" locked="0" layoutInCell="1" allowOverlap="1">
                <wp:simplePos x="0" y="0"/>
                <wp:positionH relativeFrom="page">
                  <wp:posOffset>4247515</wp:posOffset>
                </wp:positionH>
                <wp:positionV relativeFrom="line">
                  <wp:posOffset>63500</wp:posOffset>
                </wp:positionV>
                <wp:extent cx="2444115" cy="1414145"/>
                <wp:effectExtent l="0" t="0" r="0" b="0"/>
                <wp:wrapNone/>
                <wp:docPr id="1073741935" name="officeArt object"/>
                <wp:cNvGraphicFramePr/>
                <a:graphic xmlns:a="http://schemas.openxmlformats.org/drawingml/2006/main">
                  <a:graphicData uri="http://schemas.microsoft.com/office/word/2010/wordprocessingGroup">
                    <wpg:wgp>
                      <wpg:cNvGrpSpPr/>
                      <wpg:grpSpPr>
                        <a:xfrm>
                          <a:off x="0" y="0"/>
                          <a:ext cx="2444115" cy="1414145"/>
                          <a:chOff x="0" y="0"/>
                          <a:chExt cx="2444115" cy="1414144"/>
                        </a:xfrm>
                      </wpg:grpSpPr>
                      <wpg:grpSp>
                        <wpg:cNvPr id="1073741932" name="Group 1073741932"/>
                        <wpg:cNvGrpSpPr/>
                        <wpg:grpSpPr>
                          <a:xfrm>
                            <a:off x="226068" y="-1"/>
                            <a:ext cx="2218048" cy="1414146"/>
                            <a:chOff x="0" y="0"/>
                            <a:chExt cx="2218046" cy="1414144"/>
                          </a:xfrm>
                        </wpg:grpSpPr>
                        <pic:pic xmlns:pic="http://schemas.openxmlformats.org/drawingml/2006/picture">
                          <pic:nvPicPr>
                            <pic:cNvPr id="1073741929" name="图片 1073741890" descr="图片 1073741890"/>
                            <pic:cNvPicPr>
                              <a:picLocks noChangeAspect="1"/>
                            </pic:cNvPicPr>
                          </pic:nvPicPr>
                          <pic:blipFill>
                            <a:blip r:embed="rId58">
                              <a:extLst/>
                            </a:blip>
                            <a:srcRect l="0" t="628" r="0" b="0"/>
                            <a:stretch>
                              <a:fillRect/>
                            </a:stretch>
                          </pic:blipFill>
                          <pic:spPr>
                            <a:xfrm>
                              <a:off x="0" y="-1"/>
                              <a:ext cx="2008198" cy="1414146"/>
                            </a:xfrm>
                            <a:prstGeom prst="rect">
                              <a:avLst/>
                            </a:prstGeom>
                            <a:ln w="12700" cap="flat">
                              <a:noFill/>
                              <a:miter lim="400000"/>
                            </a:ln>
                            <a:effectLst/>
                          </pic:spPr>
                        </pic:pic>
                        <wps:wsp>
                          <wps:cNvPr id="1073741930" name="直接连接符 1073741892"/>
                          <wps:cNvSpPr/>
                          <wps:spPr>
                            <a:xfrm>
                              <a:off x="1461557" y="646039"/>
                              <a:ext cx="604603" cy="178905"/>
                            </a:xfrm>
                            <a:prstGeom prst="line">
                              <a:avLst/>
                            </a:prstGeom>
                            <a:noFill/>
                            <a:ln w="6350" cap="flat">
                              <a:solidFill>
                                <a:srgbClr val="000000"/>
                              </a:solidFill>
                              <a:prstDash val="solid"/>
                              <a:round/>
                            </a:ln>
                            <a:effectLst/>
                          </wps:spPr>
                          <wps:bodyPr/>
                        </wps:wsp>
                        <wps:wsp>
                          <wps:cNvPr id="1073741931" name="文本框 1073741893"/>
                          <wps:cNvSpPr txBox="1"/>
                          <wps:spPr>
                            <a:xfrm>
                              <a:off x="2087038" y="765307"/>
                              <a:ext cx="131009" cy="308476"/>
                            </a:xfrm>
                            <a:prstGeom prst="rect">
                              <a:avLst/>
                            </a:prstGeom>
                            <a:noFill/>
                            <a:ln w="12700" cap="flat">
                              <a:noFill/>
                              <a:miter lim="400000"/>
                            </a:ln>
                            <a:effectLst/>
                          </wps:spPr>
                          <wps:txbx>
                            <w:txbxContent>
                              <w:p>
                                <w:pPr>
                                  <w:pStyle w:val="Normal.0"/>
                                </w:pPr>
                                <w:r>
                                  <w:rPr>
                                    <w:rtl w:val="0"/>
                                    <w:lang w:val="en-US"/>
                                  </w:rPr>
                                  <w:t>2</w:t>
                                </w:r>
                              </w:p>
                            </w:txbxContent>
                          </wps:txbx>
                          <wps:bodyPr wrap="square" lIns="0" tIns="0" rIns="0" bIns="0" numCol="1" anchor="t">
                            <a:noAutofit/>
                          </wps:bodyPr>
                        </wps:wsp>
                      </wpg:grpSp>
                      <wps:wsp>
                        <wps:cNvPr id="1073741933" name="文本框 1073741894"/>
                        <wps:cNvSpPr txBox="1"/>
                        <wps:spPr>
                          <a:xfrm>
                            <a:off x="-1" y="909426"/>
                            <a:ext cx="185808" cy="240562"/>
                          </a:xfrm>
                          <a:prstGeom prst="rect">
                            <a:avLst/>
                          </a:prstGeom>
                          <a:noFill/>
                          <a:ln w="12700" cap="flat">
                            <a:noFill/>
                            <a:miter lim="400000"/>
                          </a:ln>
                          <a:effectLst/>
                        </wps:spPr>
                        <wps:txbx>
                          <w:txbxContent>
                            <w:p>
                              <w:pPr>
                                <w:pStyle w:val="Normal.0"/>
                              </w:pPr>
                              <w:r>
                                <w:rPr>
                                  <w:rtl w:val="0"/>
                                  <w:lang w:val="en-US"/>
                                </w:rPr>
                                <w:t>1</w:t>
                              </w:r>
                            </w:p>
                          </w:txbxContent>
                        </wps:txbx>
                        <wps:bodyPr wrap="square" lIns="0" tIns="0" rIns="0" bIns="0" numCol="1" anchor="t">
                          <a:noAutofit/>
                        </wps:bodyPr>
                      </wps:wsp>
                      <wps:wsp>
                        <wps:cNvPr id="1073741934" name="直接连接符 1073741896"/>
                        <wps:cNvSpPr/>
                        <wps:spPr>
                          <a:xfrm flipV="1">
                            <a:off x="78861" y="670888"/>
                            <a:ext cx="656913" cy="293536"/>
                          </a:xfrm>
                          <a:prstGeom prst="line">
                            <a:avLst/>
                          </a:prstGeom>
                          <a:noFill/>
                          <a:ln w="6350" cap="flat">
                            <a:solidFill>
                              <a:srgbClr val="000000"/>
                            </a:solidFill>
                            <a:prstDash val="solid"/>
                            <a:round/>
                          </a:ln>
                          <a:effectLst/>
                        </wps:spPr>
                        <wps:bodyPr/>
                      </wps:wsp>
                    </wpg:wgp>
                  </a:graphicData>
                </a:graphic>
              </wp:anchor>
            </w:drawing>
          </mc:Choice>
          <mc:Fallback>
            <w:pict>
              <v:group id="_x0000_s1083" style="visibility:visible;position:absolute;margin-left:334.5pt;margin-top:5.0pt;width:192.4pt;height:111.3pt;z-index:251701248;mso-position-horizontal:absolute;mso-position-horizontal-relative:page;mso-position-vertical:absolute;mso-position-vertical-relative:line;mso-wrap-distance-left:0.0pt;mso-wrap-distance-top:0.0pt;mso-wrap-distance-right:0.0pt;mso-wrap-distance-bottom:0.0pt;" coordorigin="0,0" coordsize="2444115,1414145">
                <w10:wrap type="none" side="bothSides" anchorx="page"/>
                <v:group id="_x0000_s1084" style="position:absolute;left:226068;top:0;width:2218047;height:1414145;" coordorigin="0,0" coordsize="2218047,1414145">
                  <v:shape id="_x0000_s1085" type="#_x0000_t75" style="position:absolute;left:0;top:0;width:2008197;height:1414145;">
                    <v:imagedata r:id="rId58" o:title="image35.jpeg" croptop="0.6%" cropbottom="0.0%"/>
                  </v:shape>
                  <v:line id="_x0000_s1086" style="position:absolute;left:1461558;top:646039;width:604602;height:178904;">
                    <v:fill on="f"/>
                    <v:stroke filltype="solid" color="#000000" opacity="100.0%" weight="0.5pt" dashstyle="solid" endcap="flat" joinstyle="round" linestyle="single" startarrow="none" startarrowwidth="medium" startarrowlength="medium" endarrow="none" endarrowwidth="medium" endarrowlength="medium"/>
                  </v:line>
                  <v:shape id="_x0000_s1087" type="#_x0000_t202" style="position:absolute;left:2087039;top:765308;width:131008;height:308475;">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rtl w:val="0"/>
                              <w:lang w:val="en-US"/>
                            </w:rPr>
                            <w:t>2</w:t>
                          </w:r>
                        </w:p>
                      </w:txbxContent>
                    </v:textbox>
                  </v:shape>
                </v:group>
                <v:shape id="_x0000_s1088" type="#_x0000_t202" style="position:absolute;left:0;top:909426;width:185807;height:240562;">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rtl w:val="0"/>
                            <w:lang w:val="en-US"/>
                          </w:rPr>
                          <w:t>1</w:t>
                        </w:r>
                      </w:p>
                    </w:txbxContent>
                  </v:textbox>
                </v:shape>
                <v:line id="_x0000_s1089" style="position:absolute;left:78861;top:670889;width:656912;height:293535;flip:y;">
                  <v:fill on="f"/>
                  <v:stroke filltype="solid" color="#000000" opacity="100.0%" weight="0.5pt" dashstyle="solid" endcap="flat" joinstyle="round" linestyle="single" startarrow="none" startarrowwidth="medium" startarrowlength="medium" endarrow="none" endarrowwidth="medium" endarrowlength="medium"/>
                </v:line>
              </v:group>
            </w:pict>
          </mc:Fallback>
        </mc:AlternateContent>
      </w:r>
      <w:r>
        <w:rPr>
          <w:sz w:val="20"/>
          <w:szCs w:val="20"/>
          <w:rtl w:val="0"/>
          <w:lang w:val="zh-TW" w:eastAsia="zh-TW"/>
        </w:rPr>
        <w:t>、</w:t>
      </w:r>
      <w:r>
        <w:rPr>
          <w:sz w:val="20"/>
          <w:szCs w:val="20"/>
          <w:rtl w:val="0"/>
          <w:lang w:val="en-US"/>
        </w:rPr>
        <w:t>To open the natural wind system and inhale fresh air, press the upper part of the button 1. To close the natural wind system, press the bottom of the button 1.</w:t>
      </w:r>
    </w:p>
    <w:p>
      <w:pPr>
        <w:pStyle w:val="Normal.0"/>
        <w:spacing w:line="260" w:lineRule="exact"/>
        <w:ind w:right="3780" w:firstLine="232"/>
        <w:rPr>
          <w:sz w:val="20"/>
          <w:szCs w:val="20"/>
        </w:rPr>
      </w:pPr>
      <w:r>
        <w:rPr>
          <w:sz w:val="20"/>
          <w:szCs w:val="20"/>
          <w:rtl w:val="0"/>
          <w:lang w:val="en-US"/>
        </w:rPr>
        <w:t>B</w:t>
      </w:r>
      <w:r>
        <w:rPr>
          <w:sz w:val="20"/>
          <w:szCs w:val="20"/>
          <w:rtl w:val="0"/>
          <w:lang w:val="zh-TW" w:eastAsia="zh-TW"/>
        </w:rPr>
        <w:t>、</w:t>
      </w:r>
      <w:r>
        <w:rPr>
          <w:sz w:val="20"/>
          <w:szCs w:val="20"/>
          <w:rtl w:val="0"/>
          <w:lang w:val="en-US"/>
        </w:rPr>
        <w:t>To open the heating system, press the upper part of the button 2, then system will deliver warm air. To close the heating system, press the bottom of the button 2.</w:t>
      </w:r>
      <w:r>
        <w:rPr>
          <w:sz w:val="20"/>
          <w:szCs w:val="20"/>
          <w:rtl w:val="0"/>
          <w:lang w:val="en-US"/>
        </w:rPr>
        <w:t xml:space="preserve"> </w:t>
      </w:r>
    </w:p>
    <w:p>
      <w:pPr>
        <w:pStyle w:val="Normal.0"/>
        <w:spacing w:line="260" w:lineRule="exact"/>
        <w:ind w:right="3780" w:firstLine="232"/>
        <w:rPr>
          <w:sz w:val="20"/>
          <w:szCs w:val="20"/>
        </w:rPr>
      </w:pPr>
    </w:p>
    <w:p>
      <w:pPr>
        <w:pStyle w:val="Normal.0"/>
        <w:spacing w:line="260" w:lineRule="exact"/>
        <w:ind w:right="3780"/>
        <w:rPr>
          <w:sz w:val="20"/>
          <w:szCs w:val="20"/>
        </w:rPr>
      </w:pPr>
      <w:r>
        <w:rPr>
          <w:rtl w:val="0"/>
          <w:lang w:val="en-US"/>
        </w:rPr>
        <w:t>2.16</w:t>
      </w:r>
      <w:r>
        <w:rPr>
          <w:sz w:val="20"/>
          <w:szCs w:val="20"/>
          <w:rtl w:val="0"/>
          <w:lang w:val="en-US"/>
        </w:rPr>
        <w:t>) A/C System (optional)</w:t>
      </w:r>
    </w:p>
    <w:p>
      <w:pPr>
        <w:pStyle w:val="Normal.0"/>
        <w:spacing w:line="260" w:lineRule="exact"/>
        <w:ind w:right="3780" w:firstLine="232"/>
        <w:rPr>
          <w:sz w:val="20"/>
          <w:szCs w:val="20"/>
        </w:rPr>
      </w:pPr>
      <w:r>
        <w:rPr>
          <w:sz w:val="20"/>
          <w:szCs w:val="20"/>
          <w:rtl w:val="0"/>
          <w:lang w:val="en-US"/>
        </w:rPr>
        <w:t>1.Air Conditioning and Fan Control:</w:t>
      </w:r>
    </w:p>
    <w:p>
      <w:pPr>
        <w:pStyle w:val="Normal.0"/>
        <w:spacing w:line="260" w:lineRule="exact"/>
        <w:ind w:right="3780" w:firstLine="232"/>
        <w:rPr>
          <w:sz w:val="20"/>
          <w:szCs w:val="20"/>
        </w:rPr>
      </w:pPr>
      <w:bookmarkStart w:name="_Hlk511944740" w:id="9"/>
      <w:r>
        <w:rPr>
          <w:sz w:val="20"/>
          <w:szCs w:val="20"/>
          <w:rtl w:val="0"/>
          <w:lang w:val="en-US"/>
        </w:rPr>
        <w:t>Turn the knob 4 clockwise</w:t>
      </w:r>
      <w:bookmarkEnd w:id="9"/>
      <w:r>
        <w:rPr>
          <w:sz w:val="20"/>
          <w:szCs w:val="20"/>
          <w:rtl w:val="0"/>
          <w:lang w:val="en-US"/>
        </w:rPr>
        <w:t xml:space="preserve"> or counterclockwise to turn</w:t>
      </w:r>
      <w:r>
        <w:rPr>
          <w:sz w:val="20"/>
          <w:szCs w:val="20"/>
        </w:rPr>
        <w:drawing xmlns:a="http://schemas.openxmlformats.org/drawingml/2006/main">
          <wp:anchor distT="0" distB="0" distL="0" distR="0" simplePos="0" relativeHeight="251702272" behindDoc="0" locked="0" layoutInCell="1" allowOverlap="1">
            <wp:simplePos x="0" y="0"/>
            <wp:positionH relativeFrom="margin">
              <wp:posOffset>3343909</wp:posOffset>
            </wp:positionH>
            <wp:positionV relativeFrom="line">
              <wp:posOffset>201435</wp:posOffset>
            </wp:positionV>
            <wp:extent cx="2788921" cy="1706880"/>
            <wp:effectExtent l="0" t="0" r="0" b="0"/>
            <wp:wrapNone/>
            <wp:docPr id="1073741936" name="officeArt object" descr="空调"/>
            <wp:cNvGraphicFramePr/>
            <a:graphic xmlns:a="http://schemas.openxmlformats.org/drawingml/2006/main">
              <a:graphicData uri="http://schemas.openxmlformats.org/drawingml/2006/picture">
                <pic:pic xmlns:pic="http://schemas.openxmlformats.org/drawingml/2006/picture">
                  <pic:nvPicPr>
                    <pic:cNvPr id="1073741936" name="空调" descr="空调"/>
                    <pic:cNvPicPr>
                      <a:picLocks noChangeAspect="1"/>
                    </pic:cNvPicPr>
                  </pic:nvPicPr>
                  <pic:blipFill>
                    <a:blip r:embed="rId59">
                      <a:extLst/>
                    </a:blip>
                    <a:stretch>
                      <a:fillRect/>
                    </a:stretch>
                  </pic:blipFill>
                  <pic:spPr>
                    <a:xfrm>
                      <a:off x="0" y="0"/>
                      <a:ext cx="2788921" cy="1706880"/>
                    </a:xfrm>
                    <a:prstGeom prst="rect">
                      <a:avLst/>
                    </a:prstGeom>
                    <a:ln w="12700" cap="flat">
                      <a:noFill/>
                      <a:miter lim="400000"/>
                    </a:ln>
                    <a:effectLst/>
                  </pic:spPr>
                </pic:pic>
              </a:graphicData>
            </a:graphic>
          </wp:anchor>
        </w:drawing>
      </w:r>
      <w:r>
        <w:rPr>
          <w:sz w:val="20"/>
          <w:szCs w:val="20"/>
          <w:rtl w:val="0"/>
          <w:lang w:val="en-US"/>
        </w:rPr>
        <w:t xml:space="preserve"> on or turn off the air conditioning. To increase the fan speed, turn the knob 1 clockwise. Conversely, turn counterclockwise.</w:t>
      </w:r>
    </w:p>
    <w:p>
      <w:pPr>
        <w:pStyle w:val="Normal.0"/>
        <w:spacing w:line="260" w:lineRule="exact"/>
        <w:ind w:right="3780" w:firstLine="232"/>
        <w:rPr>
          <w:sz w:val="20"/>
          <w:szCs w:val="20"/>
        </w:rPr>
      </w:pPr>
      <w:r>
        <w:rPr>
          <w:sz w:val="20"/>
          <w:szCs w:val="20"/>
          <w:rtl w:val="0"/>
          <w:lang w:val="en-US"/>
        </w:rPr>
        <w:t>2. A/C Status Indication:</w:t>
      </w:r>
    </w:p>
    <w:p>
      <w:pPr>
        <w:pStyle w:val="Normal.0"/>
        <w:spacing w:line="260" w:lineRule="exact"/>
        <w:ind w:right="3780" w:firstLine="232"/>
        <w:rPr>
          <w:sz w:val="20"/>
          <w:szCs w:val="20"/>
        </w:rPr>
      </w:pPr>
      <w:r>
        <w:rPr>
          <w:sz w:val="20"/>
          <w:szCs w:val="20"/>
          <w:rtl w:val="0"/>
          <w:lang w:val="en-US"/>
        </w:rPr>
        <w:t>HEAT for heating air;</w:t>
      </w:r>
    </w:p>
    <w:p>
      <w:pPr>
        <w:pStyle w:val="Normal.0"/>
        <w:spacing w:line="260" w:lineRule="exact"/>
        <w:ind w:right="3780" w:firstLine="232"/>
        <w:rPr>
          <w:sz w:val="20"/>
          <w:szCs w:val="20"/>
        </w:rPr>
      </w:pPr>
      <w:r>
        <w:rPr>
          <w:sz w:val="20"/>
          <w:szCs w:val="20"/>
          <w:rtl w:val="0"/>
          <w:lang w:val="en-US"/>
        </w:rPr>
        <w:t>A/C for cooling air;</w:t>
      </w:r>
    </w:p>
    <w:p>
      <w:pPr>
        <w:pStyle w:val="Normal.0"/>
        <w:spacing w:line="260" w:lineRule="exact"/>
        <w:ind w:right="3780" w:firstLine="232"/>
        <w:rPr>
          <w:sz w:val="20"/>
          <w:szCs w:val="20"/>
        </w:rPr>
      </w:pPr>
      <w:r>
        <w:rPr>
          <w:sz w:val="20"/>
          <w:szCs w:val="20"/>
          <w:rtl w:val="0"/>
          <w:lang w:val="en-US"/>
        </w:rPr>
        <w:t>VENT for natural wind.</w:t>
      </w:r>
    </w:p>
    <w:p>
      <w:pPr>
        <w:pStyle w:val="Normal.0"/>
        <w:spacing w:line="260" w:lineRule="exact"/>
        <w:ind w:right="3780" w:firstLine="232"/>
        <w:rPr>
          <w:sz w:val="20"/>
          <w:szCs w:val="20"/>
        </w:rPr>
      </w:pPr>
      <w:r>
        <w:rPr>
          <w:sz w:val="20"/>
          <w:szCs w:val="20"/>
          <w:rtl w:val="0"/>
          <w:lang w:val="en-US"/>
        </w:rPr>
        <w:t>3. A/C Mode:</w:t>
      </w:r>
    </w:p>
    <w:p>
      <w:pPr>
        <w:pStyle w:val="Normal.0"/>
        <w:spacing w:line="260" w:lineRule="exact"/>
        <w:ind w:right="3780" w:firstLine="232"/>
        <w:rPr>
          <w:sz w:val="20"/>
          <w:szCs w:val="20"/>
        </w:rPr>
      </w:pPr>
      <w:r>
        <w:rPr>
          <w:sz w:val="20"/>
          <w:szCs w:val="20"/>
          <w:rtl w:val="1"/>
          <w:lang w:val="ar-SA" w:bidi="ar-SA"/>
        </w:rPr>
        <w:t xml:space="preserve">❄ </w:t>
      </w:r>
      <w:r>
        <w:rPr>
          <w:sz w:val="20"/>
          <w:szCs w:val="20"/>
          <w:rtl w:val="0"/>
          <w:lang w:val="en-US"/>
        </w:rPr>
        <w:t xml:space="preserve">for cooling; </w:t>
      </w:r>
      <w:r>
        <w:rPr>
          <w:sz w:val="20"/>
          <w:szCs w:val="20"/>
          <w:rtl w:val="0"/>
          <w:lang w:val="en-US"/>
        </w:rPr>
        <w:t>☀</w:t>
      </w:r>
      <w:r>
        <w:rPr>
          <w:rtl w:val="0"/>
          <w:lang w:val="en-US"/>
        </w:rPr>
        <w:t xml:space="preserve"> </w:t>
      </w:r>
      <w:r>
        <w:rPr>
          <w:sz w:val="20"/>
          <w:szCs w:val="20"/>
          <w:rtl w:val="0"/>
          <w:lang w:val="en-US"/>
        </w:rPr>
        <w:t>for heating.</w:t>
      </w:r>
    </w:p>
    <w:p>
      <w:pPr>
        <w:pStyle w:val="Normal.0"/>
        <w:spacing w:line="260" w:lineRule="exact"/>
        <w:ind w:right="3780" w:firstLine="232"/>
        <w:rPr>
          <w:sz w:val="20"/>
          <w:szCs w:val="20"/>
        </w:rPr>
      </w:pPr>
      <w:r>
        <w:rPr>
          <w:sz w:val="20"/>
          <w:szCs w:val="20"/>
          <w:rtl w:val="0"/>
          <w:lang w:val="en-US"/>
        </w:rPr>
        <w:t>4. A/C Knob:</w:t>
      </w:r>
    </w:p>
    <w:p>
      <w:pPr>
        <w:pStyle w:val="Normal.0"/>
        <w:spacing w:line="260" w:lineRule="exact"/>
        <w:ind w:right="4200" w:firstLine="232"/>
        <w:jc w:val="left"/>
        <w:sectPr>
          <w:headerReference w:type="default" r:id="rId60"/>
          <w:footerReference w:type="default" r:id="rId61"/>
          <w:pgSz w:w="12240" w:h="7920" w:orient="landscape"/>
          <w:pgMar w:top="737" w:right="1701" w:bottom="737" w:left="1701" w:header="624" w:footer="624"/>
          <w:pgNumType w:start="1"/>
          <w:bidi w:val="0"/>
        </w:sectPr>
      </w:pPr>
      <w:r>
        <w:rPr>
          <w:sz w:val="20"/>
          <w:szCs w:val="20"/>
          <w:rtl w:val="0"/>
          <w:lang w:val="en-US"/>
        </w:rPr>
        <w:t>Turning the knob 4 clockwise can adjust the temperature for cooling.</w:t>
      </w:r>
    </w:p>
    <w:p>
      <w:pPr>
        <w:pStyle w:val="Normal.0"/>
        <w:spacing w:line="260" w:lineRule="exact"/>
        <w:ind w:right="4200" w:firstLine="400"/>
        <w:jc w:val="left"/>
        <w:rPr>
          <w:sz w:val="20"/>
          <w:szCs w:val="20"/>
        </w:rPr>
      </w:pPr>
      <w:r>
        <w:rPr>
          <w:sz w:val="20"/>
          <w:szCs w:val="20"/>
        </w:rPr>
        <w:drawing xmlns:a="http://schemas.openxmlformats.org/drawingml/2006/main">
          <wp:anchor distT="0" distB="0" distL="0" distR="0" simplePos="0" relativeHeight="251703296" behindDoc="0" locked="0" layoutInCell="1" allowOverlap="1">
            <wp:simplePos x="0" y="0"/>
            <wp:positionH relativeFrom="page">
              <wp:posOffset>1080135</wp:posOffset>
            </wp:positionH>
            <wp:positionV relativeFrom="line">
              <wp:posOffset>5079</wp:posOffset>
            </wp:positionV>
            <wp:extent cx="218441" cy="143511"/>
            <wp:effectExtent l="0" t="0" r="0" b="0"/>
            <wp:wrapNone/>
            <wp:docPr id="1073741938" name="officeArt object" descr="Picture 3"/>
            <wp:cNvGraphicFramePr/>
            <a:graphic xmlns:a="http://schemas.openxmlformats.org/drawingml/2006/main">
              <a:graphicData uri="http://schemas.openxmlformats.org/drawingml/2006/picture">
                <pic:pic xmlns:pic="http://schemas.openxmlformats.org/drawingml/2006/picture">
                  <pic:nvPicPr>
                    <pic:cNvPr id="1073741938"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r>
        <w:rPr>
          <w:sz w:val="20"/>
          <w:szCs w:val="20"/>
          <w:rtl w:val="0"/>
          <w:lang w:val="en-US"/>
        </w:rPr>
        <w:t>Warning:</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Unclear windows can easily increase the risk of accidents and casualties. For safety reasons, all windows must be free of ice, snow and fog to ensure a clear view.</w:t>
      </w:r>
    </w:p>
    <w:p>
      <w:pPr>
        <w:pStyle w:val="Normal.0"/>
        <w:spacing w:line="260" w:lineRule="exact"/>
        <w:ind w:firstLine="232"/>
        <w:rPr>
          <w:sz w:val="20"/>
          <w:szCs w:val="20"/>
        </w:rPr>
      </w:pPr>
      <w:r>
        <w:rPr>
          <w:sz w:val="20"/>
          <w:szCs w:val="20"/>
          <w:rtl w:val="0"/>
          <w:lang w:val="en-US"/>
        </w:rPr>
        <w:t>·</w:t>
      </w:r>
      <w:r>
        <w:rPr>
          <w:sz w:val="20"/>
          <w:szCs w:val="20"/>
          <w:rtl w:val="0"/>
          <w:lang w:val="en-US"/>
        </w:rPr>
        <w:t>If the air in the vehicle is turbid, it can easily make the driver fatigued and distracted, thus causing accidents and casualties.</w:t>
      </w:r>
    </w:p>
    <w:p>
      <w:pPr>
        <w:pStyle w:val="Normal.0"/>
        <w:spacing w:line="260" w:lineRule="exact"/>
        <w:ind w:firstLine="232"/>
        <w:rPr>
          <w:sz w:val="20"/>
          <w:szCs w:val="20"/>
        </w:rPr>
      </w:pPr>
      <w:r>
        <w:rPr>
          <w:sz w:val="20"/>
          <w:szCs w:val="20"/>
          <w:rtl w:val="0"/>
          <w:lang w:val="en-US"/>
        </w:rPr>
        <w:t>·</w:t>
      </w:r>
      <w:r>
        <w:rPr>
          <w:sz w:val="20"/>
          <w:szCs w:val="20"/>
          <w:rtl w:val="0"/>
          <w:lang w:val="en-US"/>
        </w:rPr>
        <w:t>The diagnosis and maintenance of air conditioning systems require the expertise and specialized tools. Thus, please go to the Anaig special dealership for repair when the air conditioning system breaks down.</w:t>
      </w:r>
    </w:p>
    <w:p>
      <w:pPr>
        <w:pStyle w:val="Normal.0"/>
        <w:spacing w:line="260" w:lineRule="exact"/>
        <w:ind w:firstLine="232"/>
        <w:rPr>
          <w:sz w:val="20"/>
          <w:szCs w:val="20"/>
        </w:rPr>
      </w:pPr>
    </w:p>
    <w:p>
      <w:pPr>
        <w:pStyle w:val="Normal.0"/>
        <w:spacing w:line="260" w:lineRule="exact"/>
        <w:ind w:firstLine="400"/>
        <w:rPr>
          <w:sz w:val="20"/>
          <w:szCs w:val="20"/>
        </w:rPr>
      </w:pPr>
      <w:r>
        <w:rPr>
          <w:sz w:val="20"/>
          <w:szCs w:val="20"/>
        </w:rPr>
        <w:drawing xmlns:a="http://schemas.openxmlformats.org/drawingml/2006/main">
          <wp:anchor distT="0" distB="0" distL="0" distR="0" simplePos="0" relativeHeight="251704320" behindDoc="0" locked="0" layoutInCell="1" allowOverlap="1">
            <wp:simplePos x="0" y="0"/>
            <wp:positionH relativeFrom="page">
              <wp:posOffset>1080135</wp:posOffset>
            </wp:positionH>
            <wp:positionV relativeFrom="line">
              <wp:posOffset>26669</wp:posOffset>
            </wp:positionV>
            <wp:extent cx="223521" cy="144146"/>
            <wp:effectExtent l="0" t="0" r="0" b="0"/>
            <wp:wrapNone/>
            <wp:docPr id="1073741939" name="officeArt object" descr="Picture 5"/>
            <wp:cNvGraphicFramePr/>
            <a:graphic xmlns:a="http://schemas.openxmlformats.org/drawingml/2006/main">
              <a:graphicData uri="http://schemas.openxmlformats.org/drawingml/2006/picture">
                <pic:pic xmlns:pic="http://schemas.openxmlformats.org/drawingml/2006/picture">
                  <pic:nvPicPr>
                    <pic:cNvPr id="1073741939" name="Picture 5" descr="Picture 5"/>
                    <pic:cNvPicPr>
                      <a:picLocks noChangeAspect="1"/>
                    </pic:cNvPicPr>
                  </pic:nvPicPr>
                  <pic:blipFill>
                    <a:blip r:embed="rId7">
                      <a:extLst/>
                    </a:blip>
                    <a:stretch>
                      <a:fillRect/>
                    </a:stretch>
                  </pic:blipFill>
                  <pic:spPr>
                    <a:xfrm>
                      <a:off x="0" y="0"/>
                      <a:ext cx="223521" cy="144146"/>
                    </a:xfrm>
                    <a:prstGeom prst="rect">
                      <a:avLst/>
                    </a:prstGeom>
                    <a:ln w="12700" cap="flat">
                      <a:noFill/>
                      <a:miter lim="400000"/>
                    </a:ln>
                    <a:effectLst/>
                  </pic:spPr>
                </pic:pic>
              </a:graphicData>
            </a:graphic>
          </wp:anchor>
        </w:drawing>
      </w:r>
      <w:r>
        <w:rPr>
          <w:sz w:val="20"/>
          <w:szCs w:val="20"/>
          <w:rtl w:val="0"/>
          <w:lang w:val="en-US"/>
        </w:rPr>
        <w:t>Notice:</w:t>
      </w:r>
    </w:p>
    <w:p>
      <w:pPr>
        <w:pStyle w:val="Normal.0"/>
        <w:spacing w:line="260" w:lineRule="exact"/>
        <w:ind w:firstLine="232"/>
        <w:rPr>
          <w:sz w:val="20"/>
          <w:szCs w:val="20"/>
        </w:rPr>
      </w:pPr>
      <w:r>
        <w:rPr>
          <w:sz w:val="20"/>
          <w:szCs w:val="20"/>
          <w:rtl w:val="0"/>
          <w:lang w:val="en-US"/>
        </w:rPr>
        <w:t>·</w:t>
      </w:r>
      <w:r>
        <w:rPr>
          <w:sz w:val="20"/>
          <w:szCs w:val="20"/>
          <w:rtl w:val="0"/>
          <w:lang w:val="en-US"/>
        </w:rPr>
        <w:t>When the outside temperature and humidity are high, the moisture in the air will condense on the evaporator of the refrigeration system to form water droplets. They will drip from the evaporator and cause water to accumulate under the vehicle, which is a normal phenomenon.</w:t>
      </w:r>
    </w:p>
    <w:p>
      <w:pPr>
        <w:pStyle w:val="Normal.0"/>
        <w:spacing w:line="260" w:lineRule="exact"/>
        <w:ind w:firstLine="232"/>
        <w:rPr>
          <w:sz w:val="20"/>
          <w:szCs w:val="20"/>
        </w:rPr>
      </w:pPr>
      <w:r>
        <w:rPr>
          <w:sz w:val="20"/>
          <w:szCs w:val="20"/>
          <w:rtl w:val="0"/>
          <w:lang w:val="en-US"/>
        </w:rPr>
        <w:t>·</w:t>
      </w:r>
      <w:r>
        <w:rPr>
          <w:sz w:val="20"/>
          <w:szCs w:val="20"/>
          <w:rtl w:val="0"/>
          <w:lang w:val="en-US"/>
        </w:rPr>
        <w:t>Keep the air inlet in front of the windshield free from obstruction, so as to ensure normal heating and cooling, and prevent the windshield from fogging.</w:t>
      </w:r>
    </w:p>
    <w:p>
      <w:pPr>
        <w:pStyle w:val="Normal.0"/>
        <w:spacing w:line="260" w:lineRule="exact"/>
        <w:ind w:firstLine="232"/>
        <w:rPr>
          <w:sz w:val="20"/>
          <w:szCs w:val="20"/>
        </w:rPr>
      </w:pPr>
      <w:r>
        <w:rPr>
          <w:sz w:val="20"/>
          <w:szCs w:val="20"/>
          <w:rtl w:val="0"/>
          <w:lang w:val="en-US"/>
        </w:rPr>
        <w:t>·</w:t>
      </w:r>
      <w:r>
        <w:rPr>
          <w:sz w:val="20"/>
          <w:szCs w:val="20"/>
          <w:rtl w:val="0"/>
          <w:lang w:val="en-US"/>
        </w:rPr>
        <w:t>The air conditioning system will work better when the windows (or the sunroof) is closed. However, if the vehicle is hot after exposed to the sun, please open the windows and let the heat dissipate first, which can speed up the interior cooling.</w:t>
      </w:r>
    </w:p>
    <w:p>
      <w:pPr>
        <w:pStyle w:val="Normal.0"/>
        <w:spacing w:line="260" w:lineRule="exact"/>
        <w:ind w:firstLine="232"/>
        <w:rPr>
          <w:sz w:val="20"/>
          <w:szCs w:val="20"/>
        </w:rPr>
      </w:pPr>
    </w:p>
    <w:p>
      <w:pPr>
        <w:pStyle w:val="Normal.0"/>
        <w:spacing w:line="260" w:lineRule="exact"/>
        <w:ind w:firstLine="232"/>
        <w:rPr>
          <w:sz w:val="20"/>
          <w:szCs w:val="20"/>
        </w:rPr>
      </w:pPr>
      <w:r>
        <w:rPr>
          <w:sz w:val="20"/>
          <w:szCs w:val="20"/>
          <w:rtl w:val="0"/>
          <w:lang w:val="en-US"/>
        </w:rPr>
        <w:t>Turning on the air conditioning can reduce the temperature and humidity inside the vehicle, but it is only available when the ignition switch is in the "ON" position and the vehicle is in the "READY" state.</w:t>
      </w:r>
    </w:p>
    <w:p>
      <w:pPr>
        <w:pStyle w:val="Normal.0"/>
        <w:spacing w:line="260" w:lineRule="exact"/>
        <w:ind w:firstLine="232"/>
        <w:rPr>
          <w:sz w:val="20"/>
          <w:szCs w:val="20"/>
        </w:rPr>
      </w:pPr>
      <w:r>
        <w:rPr>
          <w:sz w:val="20"/>
          <w:szCs w:val="20"/>
          <w:rtl w:val="0"/>
          <w:lang w:val="en-US"/>
        </w:rPr>
        <w:t>The air conditioning compressor will consume energy during the cooling process. Thus, in order to minimize the operating time of the A/C system, please pay attention to the following:</w:t>
      </w:r>
    </w:p>
    <w:p>
      <w:pPr>
        <w:pStyle w:val="Normal.0"/>
        <w:spacing w:line="240" w:lineRule="exact"/>
        <w:ind w:firstLine="232"/>
        <w:rPr>
          <w:sz w:val="20"/>
          <w:szCs w:val="20"/>
        </w:rPr>
      </w:pPr>
    </w:p>
    <w:p>
      <w:pPr>
        <w:pStyle w:val="Normal.0"/>
        <w:spacing w:line="260" w:lineRule="exact"/>
        <w:ind w:firstLine="232"/>
        <w:rPr>
          <w:sz w:val="20"/>
          <w:szCs w:val="20"/>
        </w:rPr>
      </w:pPr>
      <w:r>
        <w:rPr>
          <w:sz w:val="20"/>
          <w:szCs w:val="20"/>
          <w:rtl w:val="0"/>
          <w:lang w:val="en-US"/>
        </w:rPr>
        <w:t>If the vehicle is hot after exposed to the sun, open the windows and doors to let the heat dissipate first.</w:t>
      </w:r>
    </w:p>
    <w:p>
      <w:pPr>
        <w:pStyle w:val="Normal.0"/>
        <w:spacing w:line="260" w:lineRule="exact"/>
        <w:ind w:firstLine="232"/>
        <w:rPr>
          <w:sz w:val="20"/>
          <w:szCs w:val="20"/>
        </w:rPr>
      </w:pPr>
      <w:r>
        <w:rPr>
          <w:sz w:val="20"/>
          <w:szCs w:val="20"/>
          <w:rtl w:val="0"/>
          <w:lang w:val="en-US"/>
        </w:rPr>
        <w:t>·</w:t>
      </w:r>
      <w:r>
        <w:rPr>
          <w:sz w:val="20"/>
          <w:szCs w:val="20"/>
          <w:rtl w:val="0"/>
          <w:lang w:val="en-US"/>
        </w:rPr>
        <w:t>If you use the A/C system while driving, please close all windows to maximize the efficiency.</w:t>
      </w:r>
    </w:p>
    <w:p>
      <w:pPr>
        <w:pStyle w:val="Normal.0"/>
        <w:spacing w:line="260" w:lineRule="exact"/>
        <w:ind w:firstLine="232"/>
        <w:rPr>
          <w:sz w:val="20"/>
          <w:szCs w:val="20"/>
        </w:rPr>
      </w:pPr>
      <w:r>
        <w:rPr>
          <w:sz w:val="20"/>
          <w:szCs w:val="20"/>
          <w:rtl w:val="0"/>
          <w:lang w:val="en-US"/>
        </w:rPr>
        <w:t>·</w:t>
      </w:r>
      <w:r>
        <w:rPr>
          <w:sz w:val="20"/>
          <w:szCs w:val="20"/>
          <w:rtl w:val="0"/>
          <w:lang w:val="en-US"/>
        </w:rPr>
        <w:t>The air conditioning can start working only when the fan is turned on. If the ambient temperature is close to 0</w:t>
      </w:r>
      <w:r>
        <w:rPr>
          <w:sz w:val="20"/>
          <w:szCs w:val="20"/>
          <w:rtl w:val="0"/>
          <w:lang w:val="en-US"/>
        </w:rPr>
        <w:t>℃</w:t>
      </w:r>
      <w:r>
        <w:rPr>
          <w:sz w:val="20"/>
          <w:szCs w:val="20"/>
          <w:rtl w:val="0"/>
          <w:lang w:val="en-US"/>
        </w:rPr>
        <w:t>, the air conditioning cannot cool the vehicle. If neither the cooling button nor the heating button is pressed, the air conditioning only has the ventilation function.</w:t>
      </w:r>
    </w:p>
    <w:p>
      <w:pPr>
        <w:pStyle w:val="Normal.0"/>
        <w:spacing w:line="260" w:lineRule="exact"/>
        <w:ind w:firstLine="232"/>
        <w:rPr>
          <w:sz w:val="20"/>
          <w:szCs w:val="20"/>
        </w:rPr>
      </w:pPr>
      <w:r>
        <w:rPr>
          <w:sz w:val="20"/>
          <w:szCs w:val="20"/>
          <w:rtl w:val="0"/>
          <w:lang w:val="en-US"/>
        </w:rPr>
        <w:t>·</w:t>
      </w:r>
      <w:r>
        <w:rPr>
          <w:sz w:val="20"/>
          <w:szCs w:val="20"/>
          <w:rtl w:val="0"/>
          <w:lang w:val="en-US"/>
        </w:rPr>
        <w:t>The operation of the A/C system will increase the extra power consumption. There is an indication of the remaining power in the instrument, from which you can judge the influence of air conditioning on the vehicle mileage. When the battery power is low, it is recommended to reduce the use of the air conditioning to maximize the vehicle mileage.</w:t>
      </w:r>
    </w:p>
    <w:p>
      <w:pPr>
        <w:pStyle w:val="Normal.0"/>
        <w:spacing w:line="260" w:lineRule="exact"/>
        <w:ind w:firstLine="232"/>
        <w:rPr>
          <w:sz w:val="20"/>
          <w:szCs w:val="20"/>
        </w:rPr>
      </w:pPr>
      <w:r>
        <w:rPr>
          <w:sz w:val="20"/>
          <w:szCs w:val="20"/>
          <w:rtl w:val="0"/>
          <w:lang w:val="en-US"/>
        </w:rPr>
        <w:t>·</w:t>
      </w:r>
      <w:r>
        <w:rPr>
          <w:sz w:val="20"/>
          <w:szCs w:val="20"/>
          <w:rtl w:val="0"/>
          <w:lang w:val="en-US"/>
        </w:rPr>
        <w:t>To defrost or defog the windshield as soon as possible, it is recommended to turn on the heating mode when defrosting is required, and to turn on the cooling mode when defogging is required. If the ambient temperature is low, the heating mode can be used for defogging.</w:t>
      </w:r>
    </w:p>
    <w:p>
      <w:pPr>
        <w:pStyle w:val="Normal.0"/>
        <w:spacing w:line="260" w:lineRule="exact"/>
        <w:ind w:firstLine="232"/>
        <w:rPr>
          <w:sz w:val="20"/>
          <w:szCs w:val="20"/>
        </w:rPr>
      </w:pPr>
      <w:r>
        <w:rPr>
          <w:sz w:val="20"/>
          <w:szCs w:val="20"/>
          <w:rtl w:val="0"/>
          <w:lang w:val="en-US"/>
        </w:rPr>
        <w:t>·</w:t>
      </w:r>
      <w:r>
        <w:rPr>
          <w:sz w:val="20"/>
          <w:szCs w:val="20"/>
          <w:rtl w:val="0"/>
          <w:lang w:val="en-US"/>
        </w:rPr>
        <w:t>If the air humidity is high, there may be a slight fog on the windows when the A/C system is turned on. This is a normal phenomenon and it will disappear after a few seconds.</w:t>
      </w:r>
      <w:r>
        <w:rPr>
          <w:sz w:val="20"/>
          <w:szCs w:val="20"/>
        </w:rPr>
        <mc:AlternateContent>
          <mc:Choice Requires="wpg">
            <w:drawing xmlns:a="http://schemas.openxmlformats.org/drawingml/2006/main">
              <wp:anchor distT="0" distB="0" distL="0" distR="0" simplePos="0" relativeHeight="251705344" behindDoc="0" locked="0" layoutInCell="1" allowOverlap="1">
                <wp:simplePos x="0" y="0"/>
                <wp:positionH relativeFrom="margin">
                  <wp:posOffset>3143249</wp:posOffset>
                </wp:positionH>
                <wp:positionV relativeFrom="line">
                  <wp:posOffset>177940</wp:posOffset>
                </wp:positionV>
                <wp:extent cx="2306955" cy="1288415"/>
                <wp:effectExtent l="0" t="0" r="0" b="0"/>
                <wp:wrapNone/>
                <wp:docPr id="1073741943" name="officeArt object"/>
                <wp:cNvGraphicFramePr/>
                <a:graphic xmlns:a="http://schemas.openxmlformats.org/drawingml/2006/main">
                  <a:graphicData uri="http://schemas.microsoft.com/office/word/2010/wordprocessingGroup">
                    <wpg:wgp>
                      <wpg:cNvGrpSpPr/>
                      <wpg:grpSpPr>
                        <a:xfrm>
                          <a:off x="0" y="0"/>
                          <a:ext cx="2306955" cy="1288415"/>
                          <a:chOff x="0" y="0"/>
                          <a:chExt cx="2306954" cy="1288414"/>
                        </a:xfrm>
                      </wpg:grpSpPr>
                      <pic:pic xmlns:pic="http://schemas.openxmlformats.org/drawingml/2006/picture">
                        <pic:nvPicPr>
                          <pic:cNvPr id="1073741940" name="图片 1073741904" descr="图片 1073741904"/>
                          <pic:cNvPicPr>
                            <a:picLocks noChangeAspect="1"/>
                          </pic:cNvPicPr>
                        </pic:nvPicPr>
                        <pic:blipFill>
                          <a:blip r:embed="rId62">
                            <a:extLst/>
                          </a:blip>
                          <a:stretch>
                            <a:fillRect/>
                          </a:stretch>
                        </pic:blipFill>
                        <pic:spPr>
                          <a:xfrm>
                            <a:off x="-1" y="0"/>
                            <a:ext cx="2024688" cy="1288415"/>
                          </a:xfrm>
                          <a:prstGeom prst="rect">
                            <a:avLst/>
                          </a:prstGeom>
                          <a:ln w="12700" cap="flat">
                            <a:noFill/>
                            <a:miter lim="400000"/>
                          </a:ln>
                          <a:effectLst/>
                        </pic:spPr>
                      </pic:pic>
                      <wps:wsp>
                        <wps:cNvPr id="1073741941" name="直接连接符 1073741905"/>
                        <wps:cNvSpPr/>
                        <wps:spPr>
                          <a:xfrm>
                            <a:off x="977516" y="170429"/>
                            <a:ext cx="1166056" cy="487981"/>
                          </a:xfrm>
                          <a:prstGeom prst="line">
                            <a:avLst/>
                          </a:prstGeom>
                          <a:noFill/>
                          <a:ln w="6350" cap="flat">
                            <a:solidFill>
                              <a:srgbClr val="000000"/>
                            </a:solidFill>
                            <a:prstDash val="solid"/>
                            <a:round/>
                          </a:ln>
                          <a:effectLst/>
                        </wps:spPr>
                        <wps:bodyPr/>
                      </wps:wsp>
                      <wps:wsp>
                        <wps:cNvPr id="1073741942" name="文本框 1073741906"/>
                        <wps:cNvSpPr txBox="1"/>
                        <wps:spPr>
                          <a:xfrm>
                            <a:off x="2147861" y="596503"/>
                            <a:ext cx="159094" cy="152553"/>
                          </a:xfrm>
                          <a:prstGeom prst="rect">
                            <a:avLst/>
                          </a:prstGeom>
                          <a:noFill/>
                          <a:ln w="12700" cap="flat">
                            <a:noFill/>
                            <a:miter lim="400000"/>
                          </a:ln>
                          <a:effectLst/>
                        </wps:spPr>
                        <wps:txbx>
                          <w:txbxContent>
                            <w:p>
                              <w:pPr>
                                <w:pStyle w:val="Normal.0"/>
                              </w:pPr>
                              <w:r>
                                <w:rPr>
                                  <w:rtl w:val="0"/>
                                  <w:lang w:val="en-US"/>
                                </w:rPr>
                                <w:t>1</w:t>
                              </w:r>
                            </w:p>
                          </w:txbxContent>
                        </wps:txbx>
                        <wps:bodyPr wrap="square" lIns="0" tIns="0" rIns="0" bIns="0" numCol="1" anchor="t">
                          <a:noAutofit/>
                        </wps:bodyPr>
                      </wps:wsp>
                    </wpg:wgp>
                  </a:graphicData>
                </a:graphic>
              </wp:anchor>
            </w:drawing>
          </mc:Choice>
          <mc:Fallback>
            <w:pict>
              <v:group id="_x0000_s1090" style="visibility:visible;position:absolute;margin-left:247.5pt;margin-top:14.0pt;width:181.6pt;height:101.4pt;z-index:251705344;mso-position-horizontal:absolute;mso-position-horizontal-relative:margin;mso-position-vertical:absolute;mso-position-vertical-relative:line;mso-wrap-distance-left:0.0pt;mso-wrap-distance-top:0.0pt;mso-wrap-distance-right:0.0pt;mso-wrap-distance-bottom:0.0pt;" coordorigin="0,0" coordsize="2306955,1288415">
                <w10:wrap type="none" side="bothSides" anchorx="margin"/>
                <v:shape id="_x0000_s1091" type="#_x0000_t75" style="position:absolute;left:0;top:0;width:2024687;height:1288415;">
                  <v:imagedata r:id="rId62" o:title="image38.jpeg"/>
                </v:shape>
                <v:line id="_x0000_s1092" style="position:absolute;left:977517;top:170429;width:1166055;height:487980;">
                  <v:fill on="f"/>
                  <v:stroke filltype="solid" color="#000000" opacity="100.0%" weight="0.5pt" dashstyle="solid" endcap="flat" joinstyle="round" linestyle="single" startarrow="none" startarrowwidth="medium" startarrowlength="medium" endarrow="none" endarrowwidth="medium" endarrowlength="medium"/>
                </v:line>
                <v:shape id="_x0000_s1093" type="#_x0000_t202" style="position:absolute;left:2147862;top:596504;width:159093;height:152552;">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rtl w:val="0"/>
                            <w:lang w:val="en-US"/>
                          </w:rPr>
                          <w:t>1</w:t>
                        </w:r>
                      </w:p>
                    </w:txbxContent>
                  </v:textbox>
                </v:shape>
              </v:group>
            </w:pict>
          </mc:Fallback>
        </mc:AlternateContent>
      </w:r>
    </w:p>
    <w:p>
      <w:pPr>
        <w:pStyle w:val="Normal.0"/>
        <w:spacing w:line="260" w:lineRule="exact"/>
        <w:ind w:firstLine="232"/>
        <w:rPr>
          <w:sz w:val="20"/>
          <w:szCs w:val="20"/>
        </w:rPr>
      </w:pPr>
    </w:p>
    <w:p>
      <w:pPr>
        <w:pStyle w:val="Normal.0"/>
        <w:rPr>
          <w:sz w:val="20"/>
          <w:szCs w:val="20"/>
        </w:rPr>
      </w:pPr>
      <w:r>
        <w:rPr>
          <w:sz w:val="20"/>
          <w:szCs w:val="20"/>
          <w:rtl w:val="0"/>
          <w:lang w:val="en-US"/>
        </w:rPr>
        <w:t>2.17</w:t>
      </w:r>
      <w:r>
        <w:rPr>
          <w:sz w:val="20"/>
          <w:szCs w:val="20"/>
          <w:rtl w:val="0"/>
          <w:lang w:val="en-US"/>
        </w:rPr>
        <w:t>) Reading Lamps (optional)</w:t>
      </w:r>
    </w:p>
    <w:p>
      <w:pPr>
        <w:pStyle w:val="Normal.0"/>
        <w:spacing w:line="260" w:lineRule="exact"/>
        <w:ind w:right="4200" w:firstLine="232"/>
        <w:rPr>
          <w:sz w:val="20"/>
          <w:szCs w:val="20"/>
        </w:rPr>
      </w:pPr>
      <w:r>
        <w:rPr>
          <w:sz w:val="20"/>
          <w:szCs w:val="20"/>
          <w:rtl w:val="0"/>
          <w:lang w:val="en-US"/>
        </w:rPr>
        <w:t>The reading lamp is located on the right side of the roof. It is off when the switch is in the middle position. To turn on the lamp, press the switch to the left or right.</w:t>
      </w:r>
      <w:r>
        <w:rPr>
          <w:sz w:val="24"/>
          <w:szCs w:val="24"/>
          <w:rtl w:val="0"/>
          <w:lang w:val="en-US"/>
        </w:rPr>
        <w:t xml:space="preserve"> </w:t>
      </w:r>
    </w:p>
    <w:p>
      <w:pPr>
        <w:pStyle w:val="Normal.0"/>
        <w:spacing w:line="260" w:lineRule="exact"/>
        <w:ind w:right="3780"/>
        <w:rPr>
          <w:sz w:val="20"/>
          <w:szCs w:val="20"/>
        </w:rPr>
      </w:pPr>
      <w:r>
        <w:rPr>
          <w:sz w:val="20"/>
          <w:szCs w:val="20"/>
        </w:rPr>
        <w:drawing xmlns:a="http://schemas.openxmlformats.org/drawingml/2006/main">
          <wp:anchor distT="0" distB="0" distL="0" distR="0" simplePos="0" relativeHeight="251657216" behindDoc="1" locked="0" layoutInCell="1" allowOverlap="1">
            <wp:simplePos x="0" y="0"/>
            <wp:positionH relativeFrom="page">
              <wp:posOffset>4650104</wp:posOffset>
            </wp:positionH>
            <wp:positionV relativeFrom="line">
              <wp:posOffset>167004</wp:posOffset>
            </wp:positionV>
            <wp:extent cx="1931036" cy="1447800"/>
            <wp:effectExtent l="0" t="0" r="0" b="0"/>
            <wp:wrapNone/>
            <wp:docPr id="1073741944" name="officeArt object" descr="蜂鸣器"/>
            <wp:cNvGraphicFramePr/>
            <a:graphic xmlns:a="http://schemas.openxmlformats.org/drawingml/2006/main">
              <a:graphicData uri="http://schemas.openxmlformats.org/drawingml/2006/picture">
                <pic:pic xmlns:pic="http://schemas.openxmlformats.org/drawingml/2006/picture">
                  <pic:nvPicPr>
                    <pic:cNvPr id="1073741944" name="蜂鸣器" descr="蜂鸣器"/>
                    <pic:cNvPicPr>
                      <a:picLocks noChangeAspect="1"/>
                    </pic:cNvPicPr>
                  </pic:nvPicPr>
                  <pic:blipFill>
                    <a:blip r:embed="rId63">
                      <a:extLst/>
                    </a:blip>
                    <a:stretch>
                      <a:fillRect/>
                    </a:stretch>
                  </pic:blipFill>
                  <pic:spPr>
                    <a:xfrm>
                      <a:off x="0" y="0"/>
                      <a:ext cx="1931036" cy="1447800"/>
                    </a:xfrm>
                    <a:prstGeom prst="rect">
                      <a:avLst/>
                    </a:prstGeom>
                    <a:ln w="12700" cap="flat">
                      <a:noFill/>
                      <a:miter lim="400000"/>
                    </a:ln>
                    <a:effectLst/>
                  </pic:spPr>
                </pic:pic>
              </a:graphicData>
            </a:graphic>
          </wp:anchor>
        </w:drawing>
      </w:r>
    </w:p>
    <w:p>
      <w:pPr>
        <w:pStyle w:val="Normal.0"/>
        <w:spacing w:line="240" w:lineRule="exact"/>
        <w:ind w:firstLine="232"/>
        <w:rPr>
          <w:sz w:val="20"/>
          <w:szCs w:val="20"/>
        </w:rPr>
      </w:pPr>
      <w:r>
        <w:rPr>
          <w:sz w:val="20"/>
          <w:szCs w:val="20"/>
          <w:rtl w:val="0"/>
          <w:lang w:val="en-US"/>
        </w:rPr>
        <w:t>2.18). Warning System of Security</w:t>
      </w:r>
    </w:p>
    <w:p>
      <w:pPr>
        <w:pStyle w:val="Normal.0"/>
        <w:spacing w:line="260" w:lineRule="exact"/>
        <w:ind w:right="3360" w:firstLine="232"/>
        <w:rPr>
          <w:sz w:val="20"/>
          <w:szCs w:val="20"/>
        </w:rPr>
      </w:pPr>
      <w:r>
        <w:rPr>
          <w:sz w:val="20"/>
          <w:szCs w:val="20"/>
          <w:rtl w:val="0"/>
          <w:lang w:val="en-US"/>
        </w:rPr>
        <w:t xml:space="preserve"> </w:t>
      </w:r>
      <w:r>
        <w:rPr>
          <w:sz w:val="20"/>
          <w:szCs w:val="20"/>
          <w:rtl w:val="0"/>
          <w:lang w:val="en-US"/>
        </w:rPr>
        <w:t>B</w:t>
      </w:r>
      <w:r>
        <w:rPr>
          <w:sz w:val="20"/>
          <w:szCs w:val="20"/>
          <w:rtl w:val="0"/>
          <w:lang w:val="en-US"/>
        </w:rPr>
        <w:t xml:space="preserve">uzzer is located inside the left and right doors. It </w:t>
      </w:r>
      <w:r>
        <w:rPr>
          <w:sz w:val="20"/>
          <w:szCs w:val="20"/>
          <w:rtl w:val="0"/>
          <w:lang w:val="en-US"/>
        </w:rPr>
        <w:t xml:space="preserve">is hooting </w:t>
      </w:r>
      <w:r>
        <w:rPr>
          <w:sz w:val="20"/>
          <w:szCs w:val="20"/>
          <w:rtl w:val="0"/>
          <w:lang w:val="en-US"/>
        </w:rPr>
        <w:t>wh</w:t>
      </w:r>
      <w:r>
        <w:rPr>
          <w:sz w:val="20"/>
          <w:szCs w:val="20"/>
          <w:rtl w:val="0"/>
          <w:lang w:val="en-US"/>
        </w:rPr>
        <w:t>ile</w:t>
      </w:r>
      <w:r>
        <w:rPr>
          <w:sz w:val="20"/>
          <w:szCs w:val="20"/>
          <w:rtl w:val="0"/>
          <w:lang w:val="en-US"/>
        </w:rPr>
        <w:t>:</w:t>
      </w:r>
    </w:p>
    <w:p>
      <w:pPr>
        <w:pStyle w:val="Normal.0"/>
        <w:spacing w:line="260" w:lineRule="exact"/>
        <w:ind w:right="3360" w:firstLine="232"/>
        <w:rPr>
          <w:sz w:val="20"/>
          <w:szCs w:val="20"/>
        </w:rPr>
      </w:pPr>
      <w:r>
        <w:rPr>
          <w:sz w:val="20"/>
          <w:szCs w:val="20"/>
          <w:rtl w:val="0"/>
          <w:lang w:val="en-US"/>
        </w:rPr>
        <w:t>A</w:t>
      </w:r>
      <w:r>
        <w:rPr>
          <w:sz w:val="20"/>
          <w:szCs w:val="20"/>
          <w:rtl w:val="0"/>
          <w:lang w:val="zh-TW" w:eastAsia="zh-TW"/>
        </w:rPr>
        <w:t>、</w:t>
      </w:r>
      <w:r>
        <w:rPr>
          <w:sz w:val="20"/>
          <w:szCs w:val="20"/>
          <w:rtl w:val="0"/>
          <w:lang w:val="en-US"/>
        </w:rPr>
        <w:t>Reversing;</w:t>
      </w:r>
    </w:p>
    <w:p>
      <w:pPr>
        <w:pStyle w:val="Normal.0"/>
        <w:spacing w:line="260" w:lineRule="exact"/>
        <w:ind w:right="3360" w:firstLine="232"/>
        <w:rPr>
          <w:sz w:val="20"/>
          <w:szCs w:val="20"/>
        </w:rPr>
      </w:pPr>
      <w:r>
        <w:rPr>
          <w:sz w:val="20"/>
          <w:szCs w:val="20"/>
          <w:rtl w:val="0"/>
          <w:lang w:val="en-US"/>
        </w:rPr>
        <w:t>B</w:t>
      </w:r>
      <w:r>
        <w:rPr>
          <w:sz w:val="20"/>
          <w:szCs w:val="20"/>
          <w:rtl w:val="0"/>
          <w:lang w:val="zh-TW" w:eastAsia="zh-TW"/>
        </w:rPr>
        <w:t>、</w:t>
      </w:r>
      <w:r>
        <w:rPr>
          <w:sz w:val="20"/>
          <w:szCs w:val="20"/>
          <w:rtl w:val="0"/>
          <w:lang w:val="zh-TW" w:eastAsia="zh-TW"/>
        </w:rPr>
        <w:t>One or more of the d</w:t>
      </w:r>
      <w:r>
        <w:rPr>
          <w:sz w:val="20"/>
          <w:szCs w:val="20"/>
          <w:rtl w:val="0"/>
          <w:lang w:val="en-US"/>
        </w:rPr>
        <w:t xml:space="preserve">oors </w:t>
      </w:r>
      <w:r>
        <w:rPr>
          <w:sz w:val="20"/>
          <w:szCs w:val="20"/>
          <w:rtl w:val="0"/>
          <w:lang w:val="en-US"/>
        </w:rPr>
        <w:t>is</w:t>
      </w:r>
      <w:r>
        <w:rPr>
          <w:sz w:val="20"/>
          <w:szCs w:val="20"/>
          <w:rtl w:val="0"/>
          <w:lang w:val="en-US"/>
        </w:rPr>
        <w:t xml:space="preserve"> </w:t>
      </w:r>
      <w:r>
        <w:rPr>
          <w:sz w:val="20"/>
          <w:szCs w:val="20"/>
          <w:rtl w:val="0"/>
          <w:lang w:val="en-US"/>
        </w:rPr>
        <w:t>unlocked</w:t>
      </w:r>
      <w:r>
        <w:rPr>
          <w:sz w:val="20"/>
          <w:szCs w:val="20"/>
          <w:rtl w:val="0"/>
          <w:lang w:val="en-US"/>
        </w:rPr>
        <w:t>;</w:t>
      </w:r>
      <w:r>
        <w:rPr>
          <w:sz w:val="20"/>
          <w:szCs w:val="20"/>
          <w:rtl w:val="0"/>
          <w:lang w:val="en-US"/>
        </w:rPr>
        <w:t xml:space="preserve"> </w:t>
      </w:r>
    </w:p>
    <w:p>
      <w:pPr>
        <w:pStyle w:val="Normal.0"/>
        <w:spacing w:line="260" w:lineRule="exact"/>
        <w:ind w:right="3360" w:firstLine="232"/>
      </w:pPr>
      <w:r>
        <w:rPr>
          <w:sz w:val="20"/>
          <w:szCs w:val="20"/>
          <w:rtl w:val="0"/>
          <w:lang w:val="en-US"/>
        </w:rPr>
        <w:t>C</w:t>
      </w:r>
      <w:r>
        <w:rPr>
          <w:sz w:val="20"/>
          <w:szCs w:val="20"/>
          <w:rtl w:val="0"/>
          <w:lang w:val="zh-TW" w:eastAsia="zh-TW"/>
        </w:rPr>
        <w:t>、</w:t>
      </w:r>
      <w:r>
        <w:rPr>
          <w:sz w:val="20"/>
          <w:szCs w:val="20"/>
          <w:rtl w:val="0"/>
          <w:lang w:val="en-US"/>
        </w:rPr>
        <w:t>Leaving the vehicle without turning off the ignition switch.</w:t>
      </w:r>
    </w:p>
    <w:p>
      <w:pPr>
        <w:pStyle w:val="Normal.0"/>
        <w:spacing w:line="260" w:lineRule="exact"/>
        <w:ind w:right="3360" w:firstLine="400"/>
        <w:rPr>
          <w:sz w:val="20"/>
          <w:szCs w:val="20"/>
        </w:rPr>
      </w:pPr>
      <w:r>
        <w:rPr>
          <w:sz w:val="20"/>
          <w:szCs w:val="20"/>
        </w:rPr>
        <w:drawing xmlns:a="http://schemas.openxmlformats.org/drawingml/2006/main">
          <wp:anchor distT="0" distB="0" distL="0" distR="0" simplePos="0" relativeHeight="251706368" behindDoc="0" locked="0" layoutInCell="1" allowOverlap="1">
            <wp:simplePos x="0" y="0"/>
            <wp:positionH relativeFrom="page">
              <wp:posOffset>1080135</wp:posOffset>
            </wp:positionH>
            <wp:positionV relativeFrom="line">
              <wp:posOffset>30479</wp:posOffset>
            </wp:positionV>
            <wp:extent cx="218441" cy="143511"/>
            <wp:effectExtent l="0" t="0" r="0" b="0"/>
            <wp:wrapNone/>
            <wp:docPr id="1073741945" name="officeArt object" descr="Picture 3"/>
            <wp:cNvGraphicFramePr/>
            <a:graphic xmlns:a="http://schemas.openxmlformats.org/drawingml/2006/main">
              <a:graphicData uri="http://schemas.openxmlformats.org/drawingml/2006/picture">
                <pic:pic xmlns:pic="http://schemas.openxmlformats.org/drawingml/2006/picture">
                  <pic:nvPicPr>
                    <pic:cNvPr id="1073741945"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r>
        <w:rPr>
          <w:sz w:val="20"/>
          <w:szCs w:val="20"/>
          <w:rtl w:val="0"/>
          <w:lang w:val="en-US"/>
        </w:rPr>
        <w:t>Warning:</w:t>
      </w:r>
    </w:p>
    <w:p>
      <w:pPr>
        <w:pStyle w:val="Normal.0"/>
        <w:spacing w:line="260" w:lineRule="exact"/>
        <w:ind w:right="3360" w:firstLine="232"/>
        <w:rPr>
          <w:sz w:val="20"/>
          <w:szCs w:val="20"/>
        </w:rPr>
      </w:pPr>
      <w:r>
        <w:rPr>
          <w:sz w:val="20"/>
          <w:szCs w:val="20"/>
          <w:rtl w:val="0"/>
          <w:lang w:val="en-US"/>
        </w:rPr>
        <w:t>In the case</w:t>
      </w:r>
      <w:r>
        <w:rPr>
          <w:sz w:val="20"/>
          <w:szCs w:val="20"/>
          <w:rtl w:val="0"/>
          <w:lang w:val="en-US"/>
        </w:rPr>
        <w:t xml:space="preserve"> the buzzer </w:t>
      </w:r>
      <w:r>
        <w:rPr>
          <w:sz w:val="20"/>
          <w:szCs w:val="20"/>
          <w:rtl w:val="0"/>
          <w:lang w:val="en-US"/>
        </w:rPr>
        <w:t>keeps hooting</w:t>
      </w:r>
      <w:r>
        <w:rPr>
          <w:sz w:val="20"/>
          <w:szCs w:val="20"/>
          <w:rtl w:val="0"/>
          <w:lang w:val="en-US"/>
        </w:rPr>
        <w:t xml:space="preserve"> for a long time, please to confirm whether the vehicle is in any of the above states. Only </w:t>
      </w:r>
      <w:r>
        <w:rPr>
          <w:sz w:val="20"/>
          <w:szCs w:val="20"/>
          <w:rtl w:val="0"/>
          <w:lang w:val="en-US"/>
        </w:rPr>
        <w:t>after</w:t>
      </w:r>
      <w:r>
        <w:rPr>
          <w:sz w:val="20"/>
          <w:szCs w:val="20"/>
          <w:rtl w:val="0"/>
          <w:lang w:val="en-US"/>
        </w:rPr>
        <w:t xml:space="preserve"> the buzzer stops </w:t>
      </w:r>
      <w:r>
        <w:rPr>
          <w:sz w:val="20"/>
          <w:szCs w:val="20"/>
          <w:rtl w:val="0"/>
          <w:lang w:val="en-US"/>
        </w:rPr>
        <w:t>hooting/whistle</w:t>
      </w:r>
      <w:r>
        <w:rPr>
          <w:sz w:val="20"/>
          <w:szCs w:val="20"/>
          <w:rtl w:val="0"/>
          <w:lang w:val="en-US"/>
        </w:rPr>
        <w:t>, can you start driving.</w:t>
      </w:r>
    </w:p>
    <w:p>
      <w:pPr>
        <w:pStyle w:val="Normal.0"/>
        <w:spacing w:line="260" w:lineRule="exact"/>
        <w:ind w:right="3360" w:firstLine="232"/>
        <w:sectPr>
          <w:headerReference w:type="default" r:id="rId64"/>
          <w:footerReference w:type="default" r:id="rId65"/>
          <w:pgSz w:w="12240" w:h="7920" w:orient="landscape"/>
          <w:pgMar w:top="737" w:right="1701" w:bottom="737" w:left="1701" w:header="624" w:footer="624"/>
          <w:pgNumType w:start="1"/>
          <w:bidi w:val="0"/>
        </w:sectPr>
      </w:pPr>
    </w:p>
    <w:p>
      <w:pPr>
        <w:pStyle w:val="Normal.0"/>
        <w:spacing w:line="240" w:lineRule="exact"/>
        <w:ind w:firstLine="232"/>
        <w:rPr>
          <w:sz w:val="20"/>
          <w:szCs w:val="20"/>
        </w:rPr>
      </w:pPr>
      <w:r>
        <w:rPr>
          <w:sz w:val="20"/>
          <w:szCs w:val="20"/>
          <w:rtl w:val="0"/>
          <w:lang w:val="en-US"/>
        </w:rPr>
        <w:t>2.19)  Charging System</w:t>
      </w:r>
    </w:p>
    <w:p>
      <w:pPr>
        <w:pStyle w:val="Normal.0"/>
        <w:spacing w:line="240" w:lineRule="exact"/>
        <w:ind w:firstLine="232"/>
        <w:rPr>
          <w:sz w:val="20"/>
          <w:szCs w:val="20"/>
        </w:rPr>
      </w:pPr>
    </w:p>
    <w:p>
      <w:pPr>
        <w:pStyle w:val="Normal.0"/>
        <w:spacing w:before="156" w:line="260" w:lineRule="exact"/>
        <w:ind w:right="3360" w:firstLine="400"/>
        <w:rPr>
          <w:sz w:val="20"/>
          <w:szCs w:val="20"/>
        </w:rPr>
      </w:pPr>
      <w:r>
        <w:rPr>
          <w:sz w:val="20"/>
          <w:szCs w:val="20"/>
        </w:rPr>
        <w:drawing xmlns:a="http://schemas.openxmlformats.org/drawingml/2006/main">
          <wp:anchor distT="0" distB="0" distL="0" distR="0" simplePos="0" relativeHeight="251729920" behindDoc="0" locked="0" layoutInCell="1" allowOverlap="1">
            <wp:simplePos x="0" y="0"/>
            <wp:positionH relativeFrom="page">
              <wp:posOffset>1080135</wp:posOffset>
            </wp:positionH>
            <wp:positionV relativeFrom="line">
              <wp:posOffset>106680</wp:posOffset>
            </wp:positionV>
            <wp:extent cx="218440" cy="143510"/>
            <wp:effectExtent l="0" t="0" r="0" b="0"/>
            <wp:wrapNone/>
            <wp:docPr id="1073741947" name="officeArt object" descr="Picture 3"/>
            <wp:cNvGraphicFramePr/>
            <a:graphic xmlns:a="http://schemas.openxmlformats.org/drawingml/2006/main">
              <a:graphicData uri="http://schemas.openxmlformats.org/drawingml/2006/picture">
                <pic:pic xmlns:pic="http://schemas.openxmlformats.org/drawingml/2006/picture">
                  <pic:nvPicPr>
                    <pic:cNvPr id="1073741947" name="Picture 3" descr="Picture 3"/>
                    <pic:cNvPicPr>
                      <a:picLocks noChangeAspect="1"/>
                    </pic:cNvPicPr>
                  </pic:nvPicPr>
                  <pic:blipFill>
                    <a:blip r:embed="rId5">
                      <a:extLst/>
                    </a:blip>
                    <a:stretch>
                      <a:fillRect/>
                    </a:stretch>
                  </pic:blipFill>
                  <pic:spPr>
                    <a:xfrm>
                      <a:off x="0" y="0"/>
                      <a:ext cx="218440" cy="143510"/>
                    </a:xfrm>
                    <a:prstGeom prst="rect">
                      <a:avLst/>
                    </a:prstGeom>
                    <a:ln w="12700" cap="flat">
                      <a:noFill/>
                      <a:miter lim="400000"/>
                    </a:ln>
                    <a:effectLst/>
                  </pic:spPr>
                </pic:pic>
              </a:graphicData>
            </a:graphic>
          </wp:anchor>
        </w:drawing>
      </w:r>
      <w:r>
        <w:rPr>
          <w:sz w:val="20"/>
          <w:szCs w:val="20"/>
          <w:rtl w:val="0"/>
          <w:lang w:val="en-US"/>
        </w:rPr>
        <w:t>Warning:</w:t>
      </w:r>
    </w:p>
    <w:p>
      <w:pPr>
        <w:pStyle w:val="Normal.0"/>
        <w:spacing w:line="260" w:lineRule="exact"/>
        <w:ind w:firstLine="232"/>
        <w:rPr>
          <w:sz w:val="20"/>
          <w:szCs w:val="20"/>
        </w:rPr>
      </w:pPr>
      <w:r>
        <w:rPr>
          <w:sz w:val="20"/>
          <w:szCs w:val="20"/>
          <w:rtl w:val="0"/>
          <w:lang w:val="en-US"/>
        </w:rPr>
        <w:t>The vehicle charging system has high voltage. Unauthorized modification of vehicle charging system components and charging equipment</w:t>
      </w:r>
      <w:r>
        <w:rPr>
          <w:sz w:val="20"/>
          <w:szCs w:val="20"/>
          <w:rtl w:val="0"/>
          <w:lang w:val="en-US"/>
        </w:rPr>
        <w:t>s</w:t>
      </w:r>
      <w:r>
        <w:rPr>
          <w:sz w:val="20"/>
          <w:szCs w:val="20"/>
          <w:rtl w:val="0"/>
          <w:lang w:val="en-US"/>
        </w:rPr>
        <w:t xml:space="preserve"> or touching damaged components may result in electric shock and death. After an accident, do not touch any components marked with a high-voltage warning sign or modify vehicle parts marked with that sign. You should go to the Anaig authorized dealerships to conduct an electrical safety inspection of the accident vehicle.</w:t>
      </w:r>
    </w:p>
    <w:p>
      <w:pPr>
        <w:pStyle w:val="Normal.0"/>
        <w:spacing w:line="240" w:lineRule="exact"/>
        <w:ind w:firstLine="232"/>
        <w:rPr>
          <w:sz w:val="20"/>
          <w:szCs w:val="20"/>
        </w:rPr>
      </w:pPr>
    </w:p>
    <w:p>
      <w:pPr>
        <w:pStyle w:val="Normal.0"/>
        <w:spacing w:line="260" w:lineRule="exact"/>
        <w:ind w:firstLine="232"/>
        <w:rPr>
          <w:sz w:val="20"/>
          <w:szCs w:val="20"/>
        </w:rPr>
      </w:pPr>
      <w:r>
        <w:rPr>
          <w:sz w:val="20"/>
          <w:szCs w:val="20"/>
          <w:rtl w:val="0"/>
          <w:lang w:val="en-US"/>
        </w:rPr>
        <w:t>Connecting the charging cable to the power supply via an adapter, extension cable, or similar equipment while the vehicle is charging may result in a fire or electric shock, posing a risk of fatal injury. For safety reasons, please use only the charging cables and charging equipment provided by the vehicle or specified by the manufacturer. Do not use a damaged charging cable. When you find that the charging cable or the power supply is abnormally hot, stop charging and check the charging products at the Anaig authorized dealerships.</w:t>
      </w:r>
    </w:p>
    <w:p>
      <w:pPr>
        <w:pStyle w:val="Normal.0"/>
        <w:spacing w:before="156"/>
        <w:ind w:firstLine="400"/>
        <w:rPr>
          <w:sz w:val="20"/>
          <w:szCs w:val="20"/>
        </w:rPr>
      </w:pPr>
      <w:r>
        <w:rPr>
          <w:sz w:val="20"/>
          <w:szCs w:val="20"/>
        </w:rPr>
        <w:drawing xmlns:a="http://schemas.openxmlformats.org/drawingml/2006/main">
          <wp:anchor distT="0" distB="0" distL="0" distR="0" simplePos="0" relativeHeight="251730944" behindDoc="0" locked="0" layoutInCell="1" allowOverlap="1">
            <wp:simplePos x="0" y="0"/>
            <wp:positionH relativeFrom="page">
              <wp:posOffset>1079500</wp:posOffset>
            </wp:positionH>
            <wp:positionV relativeFrom="line">
              <wp:posOffset>127635</wp:posOffset>
            </wp:positionV>
            <wp:extent cx="226695" cy="143511"/>
            <wp:effectExtent l="0" t="0" r="0" b="0"/>
            <wp:wrapNone/>
            <wp:docPr id="1073741948" name="officeArt object" descr="Picture 4"/>
            <wp:cNvGraphicFramePr/>
            <a:graphic xmlns:a="http://schemas.openxmlformats.org/drawingml/2006/main">
              <a:graphicData uri="http://schemas.openxmlformats.org/drawingml/2006/picture">
                <pic:pic xmlns:pic="http://schemas.openxmlformats.org/drawingml/2006/picture">
                  <pic:nvPicPr>
                    <pic:cNvPr id="1073741948" name="Picture 4" descr="Picture 4"/>
                    <pic:cNvPicPr>
                      <a:picLocks noChangeAspect="1"/>
                    </pic:cNvPicPr>
                  </pic:nvPicPr>
                  <pic:blipFill>
                    <a:blip r:embed="rId6">
                      <a:extLst/>
                    </a:blip>
                    <a:stretch>
                      <a:fillRect/>
                    </a:stretch>
                  </pic:blipFill>
                  <pic:spPr>
                    <a:xfrm>
                      <a:off x="0" y="0"/>
                      <a:ext cx="226695" cy="143511"/>
                    </a:xfrm>
                    <a:prstGeom prst="rect">
                      <a:avLst/>
                    </a:prstGeom>
                    <a:ln w="12700" cap="flat">
                      <a:noFill/>
                      <a:miter lim="400000"/>
                    </a:ln>
                    <a:effectLst/>
                  </pic:spPr>
                </pic:pic>
              </a:graphicData>
            </a:graphic>
          </wp:anchor>
        </w:drawing>
      </w:r>
      <w:r>
        <w:rPr>
          <w:sz w:val="20"/>
          <w:szCs w:val="20"/>
          <w:rtl w:val="0"/>
          <w:lang w:val="en-US"/>
        </w:rPr>
        <w:t>Caution:</w:t>
      </w:r>
    </w:p>
    <w:p>
      <w:pPr>
        <w:pStyle w:val="Normal.0"/>
        <w:spacing w:line="260" w:lineRule="exact"/>
        <w:ind w:firstLine="232"/>
        <w:rPr>
          <w:sz w:val="20"/>
          <w:szCs w:val="20"/>
        </w:rPr>
      </w:pPr>
      <w:r>
        <w:rPr>
          <w:sz w:val="20"/>
          <w:szCs w:val="20"/>
          <w:rtl w:val="0"/>
          <w:lang w:val="en-US"/>
        </w:rPr>
        <w:t xml:space="preserve">During the charging process </w:t>
      </w:r>
      <w:bookmarkStart w:name="_Hlk34057065" w:id="10"/>
      <w:r>
        <w:rPr>
          <w:sz w:val="20"/>
          <w:szCs w:val="20"/>
          <w:rtl w:val="0"/>
          <w:lang w:val="en-US"/>
        </w:rPr>
        <w:t>or at the end of charging</w:t>
      </w:r>
      <w:bookmarkEnd w:id="10"/>
      <w:r>
        <w:rPr>
          <w:sz w:val="20"/>
          <w:szCs w:val="20"/>
          <w:rtl w:val="0"/>
          <w:lang w:val="en-US"/>
        </w:rPr>
        <w:t>, please pay attention to the following safety precautions to protect yourself and others.</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Please choose to charge in a relatively safe environment (avoid liquid, fire sources, etc.).</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When encountering weather conditions such as heavy rain, lightning, blizzard, hail, etc., do not touch the charging port to avoid personal injury caused by electric shock.</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After charging, do not disconnect the charging connection device with wet hands or standing in water to avoid personal injury caused by electric shock.</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After charging, disconnect the vehicle from the charging device in the manner specified in the manual to avoid product damage or performance degradation due to the improper operation.</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During or after charging, make sure the vehicle is in the N gear before disconnecting the charging connection device.</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 xml:space="preserve">The normal working environment temperature of the charging system is 0 </w:t>
      </w:r>
      <w:r>
        <w:rPr>
          <w:sz w:val="20"/>
          <w:szCs w:val="20"/>
          <w:rtl w:val="0"/>
          <w:lang w:val="en-US"/>
        </w:rPr>
        <w:t xml:space="preserve">℃ </w:t>
      </w:r>
      <w:r>
        <w:rPr>
          <w:sz w:val="20"/>
          <w:szCs w:val="20"/>
          <w:rtl w:val="0"/>
          <w:lang w:val="en-US"/>
        </w:rPr>
        <w:t xml:space="preserve">~ 50 </w:t>
      </w:r>
      <w:r>
        <w:rPr>
          <w:sz w:val="20"/>
          <w:szCs w:val="20"/>
          <w:rtl w:val="0"/>
          <w:lang w:val="en-US"/>
        </w:rPr>
        <w:t>℃</w:t>
      </w:r>
      <w:r>
        <w:rPr>
          <w:sz w:val="20"/>
          <w:szCs w:val="20"/>
          <w:rtl w:val="0"/>
          <w:lang w:val="en-US"/>
        </w:rPr>
        <w:t xml:space="preserve">. The charging efficiency will be significantly reduced at the too low or too high temperatures, and the charging time will be longer than that at the normal temperatures. Do not charge the lithium battery at an ambient temperature below 0 </w:t>
      </w:r>
      <w:r>
        <w:rPr>
          <w:sz w:val="20"/>
          <w:szCs w:val="20"/>
          <w:rtl w:val="0"/>
          <w:lang w:val="en-US"/>
        </w:rPr>
        <w:t>℃</w:t>
      </w:r>
      <w:r>
        <w:rPr>
          <w:sz w:val="20"/>
          <w:szCs w:val="20"/>
          <w:rtl w:val="0"/>
          <w:lang w:val="en-US"/>
        </w:rPr>
        <w:t>.</w:t>
      </w:r>
    </w:p>
    <w:p>
      <w:pPr>
        <w:pStyle w:val="Normal.0"/>
        <w:spacing w:line="240" w:lineRule="exact"/>
        <w:ind w:firstLine="232"/>
        <w:rPr>
          <w:sz w:val="20"/>
          <w:szCs w:val="20"/>
        </w:rPr>
      </w:pPr>
    </w:p>
    <w:p>
      <w:pPr>
        <w:pStyle w:val="Normal.0"/>
        <w:spacing w:line="260" w:lineRule="exact"/>
        <w:ind w:firstLine="232"/>
        <w:rPr>
          <w:sz w:val="20"/>
          <w:szCs w:val="20"/>
        </w:rPr>
      </w:pPr>
      <w:r>
        <w:rPr>
          <w:sz w:val="20"/>
          <w:szCs w:val="20"/>
          <w:rtl w:val="0"/>
          <w:lang w:val="en-US"/>
        </w:rPr>
        <w:t xml:space="preserve">• </w:t>
      </w:r>
      <w:r>
        <w:rPr>
          <w:sz w:val="20"/>
          <w:szCs w:val="20"/>
          <w:rtl w:val="0"/>
          <w:lang w:val="en-US"/>
        </w:rPr>
        <w:t>It is recommended to park the vehicle in a ventilated place during charging.</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The self-discharge phenomenon of the power battery system may occur during the parking period. It is recommended to carry out AC charging at least once every 15 days for battery balancing and maintenance to improve the battery life.</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The available energy of the power battery system will decrease slightly over time.</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Do not park for more than 7 days when the state of charge (SOC) of the power battery is too low (about 10% to 20% SOC).</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Please go to the designated or professional maintenance department to repair the charging part or replace the charging fuse. Do not operate without permission.</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For repairing or replacing batteries and electrical components, turn off the main power switch before operation.</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Do not allow children to touch the charging pile.</w:t>
      </w:r>
    </w:p>
    <w:p>
      <w:pPr>
        <w:pStyle w:val="正文文本 21"/>
        <w:numPr>
          <w:ilvl w:val="0"/>
          <w:numId w:val="2"/>
        </w:numPr>
        <w:bidi w:val="0"/>
        <w:spacing w:before="156" w:after="156" w:line="260" w:lineRule="exact"/>
        <w:ind w:right="0"/>
        <w:jc w:val="both"/>
        <w:rPr>
          <w:rtl w:val="0"/>
          <w:lang w:val="en-US"/>
        </w:rPr>
      </w:pPr>
      <w:r>
        <w:rPr>
          <w:rtl w:val="0"/>
          <w:lang w:val="en-US"/>
        </w:rPr>
        <w:t>Charging procedure using the household AC power supply (taking European standard charging gun as an example):</w:t>
      </w:r>
    </w:p>
    <w:p>
      <w:pPr>
        <w:pStyle w:val="Normal.0"/>
        <w:spacing w:line="260" w:lineRule="exact"/>
        <w:ind w:firstLine="232"/>
        <w:rPr>
          <w:sz w:val="20"/>
          <w:szCs w:val="20"/>
        </w:rPr>
      </w:pPr>
      <w:r>
        <w:rPr>
          <w:sz w:val="20"/>
          <w:szCs w:val="20"/>
          <w:rtl w:val="0"/>
          <w:lang w:val="en-US"/>
        </w:rPr>
        <w:t>a. Open the the protective cover of the vehicle charging socket above the taillight, twist the inner dust cover fully counterclockwise, and then pull out the inner dust cover.</w:t>
      </w:r>
    </w:p>
    <w:p>
      <w:pPr>
        <w:pStyle w:val="Normal.0"/>
        <w:spacing w:line="260" w:lineRule="exact"/>
        <w:ind w:firstLine="232"/>
        <w:rPr>
          <w:sz w:val="20"/>
          <w:szCs w:val="20"/>
        </w:rPr>
      </w:pPr>
      <w:r>
        <w:rPr>
          <w:sz w:val="20"/>
          <w:szCs w:val="20"/>
          <w:rtl w:val="0"/>
          <w:lang w:val="en-US"/>
        </w:rPr>
        <w:t>b. Pay attention to the plugs on the charging cable. The large end of the 7-hole charging gun should insert into the charging port on the vehicle, and the two-pole plug should insert into the household power socket.</w:t>
      </w:r>
    </w:p>
    <w:p>
      <w:pPr>
        <w:pStyle w:val="Normal.0"/>
        <w:ind w:firstLine="400"/>
        <w:rPr>
          <w:sz w:val="20"/>
          <w:szCs w:val="20"/>
        </w:rPr>
      </w:pPr>
      <w:r>
        <w:rPr>
          <w:sz w:val="20"/>
          <w:szCs w:val="20"/>
        </w:rPr>
        <w:drawing xmlns:a="http://schemas.openxmlformats.org/drawingml/2006/main">
          <wp:anchor distT="0" distB="0" distL="0" distR="0" simplePos="0" relativeHeight="251731968" behindDoc="0" locked="0" layoutInCell="1" allowOverlap="1">
            <wp:simplePos x="0" y="0"/>
            <wp:positionH relativeFrom="page">
              <wp:posOffset>1079500</wp:posOffset>
            </wp:positionH>
            <wp:positionV relativeFrom="line">
              <wp:posOffset>29845</wp:posOffset>
            </wp:positionV>
            <wp:extent cx="226695" cy="143511"/>
            <wp:effectExtent l="0" t="0" r="0" b="0"/>
            <wp:wrapNone/>
            <wp:docPr id="1073741949" name="officeArt object" descr="Picture 4"/>
            <wp:cNvGraphicFramePr/>
            <a:graphic xmlns:a="http://schemas.openxmlformats.org/drawingml/2006/main">
              <a:graphicData uri="http://schemas.openxmlformats.org/drawingml/2006/picture">
                <pic:pic xmlns:pic="http://schemas.openxmlformats.org/drawingml/2006/picture">
                  <pic:nvPicPr>
                    <pic:cNvPr id="1073741949" name="Picture 4" descr="Picture 4"/>
                    <pic:cNvPicPr>
                      <a:picLocks noChangeAspect="1"/>
                    </pic:cNvPicPr>
                  </pic:nvPicPr>
                  <pic:blipFill>
                    <a:blip r:embed="rId6">
                      <a:extLst/>
                    </a:blip>
                    <a:stretch>
                      <a:fillRect/>
                    </a:stretch>
                  </pic:blipFill>
                  <pic:spPr>
                    <a:xfrm>
                      <a:off x="0" y="0"/>
                      <a:ext cx="226695" cy="143511"/>
                    </a:xfrm>
                    <a:prstGeom prst="rect">
                      <a:avLst/>
                    </a:prstGeom>
                    <a:ln w="12700" cap="flat">
                      <a:noFill/>
                      <a:miter lim="400000"/>
                    </a:ln>
                    <a:effectLst/>
                  </pic:spPr>
                </pic:pic>
              </a:graphicData>
            </a:graphic>
          </wp:anchor>
        </w:drawing>
      </w:r>
      <w:r>
        <w:rPr>
          <w:sz w:val="20"/>
          <w:szCs w:val="20"/>
          <w:rtl w:val="0"/>
          <w:lang w:val="en-US"/>
        </w:rPr>
        <w:t>Caution:</w:t>
      </w:r>
    </w:p>
    <w:p>
      <w:pPr>
        <w:pStyle w:val="Normal.0"/>
        <w:ind w:firstLine="400"/>
        <w:rPr>
          <w:sz w:val="20"/>
          <w:szCs w:val="20"/>
        </w:rPr>
      </w:pPr>
      <w:r>
        <w:rPr>
          <w:sz w:val="20"/>
          <w:szCs w:val="20"/>
          <w:rtl w:val="0"/>
          <w:lang w:val="en-US"/>
        </w:rPr>
        <w:t>The charger can work normally only when the household power supply has a ground</w:t>
      </w:r>
    </w:p>
    <w:p>
      <w:pPr>
        <w:pStyle w:val="Normal.0"/>
        <w:spacing w:line="240" w:lineRule="exact"/>
        <w:ind w:firstLine="232"/>
        <w:rPr>
          <w:sz w:val="20"/>
          <w:szCs w:val="20"/>
        </w:rPr>
      </w:pPr>
    </w:p>
    <w:p>
      <w:pPr>
        <w:pStyle w:val="Normal.0"/>
        <w:spacing w:line="240" w:lineRule="exact"/>
        <w:ind w:firstLine="232"/>
        <w:rPr>
          <w:sz w:val="20"/>
          <w:szCs w:val="20"/>
        </w:rPr>
      </w:pPr>
    </w:p>
    <w:p>
      <w:pPr>
        <w:pStyle w:val="Normal.0"/>
        <w:ind w:firstLine="400"/>
        <w:rPr>
          <w:sz w:val="20"/>
          <w:szCs w:val="20"/>
        </w:rPr>
      </w:pPr>
      <w:r>
        <w:rPr>
          <w:sz w:val="20"/>
          <w:szCs w:val="20"/>
          <w:rtl w:val="0"/>
          <w:lang w:val="en-US"/>
        </w:rPr>
        <w:t>connection.</w:t>
      </w:r>
    </w:p>
    <w:p>
      <w:pPr>
        <w:pStyle w:val="Normal.0"/>
        <w:spacing w:line="260" w:lineRule="exact"/>
        <w:ind w:firstLine="232"/>
        <w:rPr>
          <w:sz w:val="20"/>
          <w:szCs w:val="20"/>
        </w:rPr>
      </w:pPr>
      <w:r>
        <w:rPr>
          <w:sz w:val="20"/>
          <w:szCs w:val="20"/>
          <w:rtl w:val="0"/>
          <w:lang w:val="en-US"/>
        </w:rPr>
        <w:t>c.</w:t>
      </w:r>
      <w:r>
        <w:rPr>
          <w:rtl w:val="0"/>
          <w:lang w:val="en-US"/>
        </w:rPr>
        <w:t xml:space="preserve"> </w:t>
      </w:r>
      <w:r>
        <w:rPr>
          <w:sz w:val="20"/>
          <w:szCs w:val="20"/>
          <w:rtl w:val="0"/>
          <w:lang w:val="en-US"/>
        </w:rPr>
        <w:t>Pay attention to the charging gun in place to ensure a reliable connection. Then turn on the power and start charging the electric vehicle.</w:t>
      </w:r>
    </w:p>
    <w:p>
      <w:pPr>
        <w:pStyle w:val="Normal.0"/>
        <w:jc w:val="center"/>
        <w:rPr>
          <w:sz w:val="20"/>
          <w:szCs w:val="20"/>
        </w:rPr>
      </w:pPr>
      <w:r>
        <mc:AlternateContent>
          <mc:Choice Requires="wpg">
            <w:drawing xmlns:a="http://schemas.openxmlformats.org/drawingml/2006/main">
              <wp:anchor distT="0" distB="0" distL="0" distR="0" simplePos="0" relativeHeight="251732992" behindDoc="0" locked="0" layoutInCell="1" allowOverlap="1">
                <wp:simplePos x="0" y="0"/>
                <wp:positionH relativeFrom="column">
                  <wp:posOffset>3249929</wp:posOffset>
                </wp:positionH>
                <wp:positionV relativeFrom="line">
                  <wp:posOffset>250824</wp:posOffset>
                </wp:positionV>
                <wp:extent cx="2122042" cy="708664"/>
                <wp:effectExtent l="0" t="0" r="0" b="0"/>
                <wp:wrapNone/>
                <wp:docPr id="1073741956" name="officeArt object" descr="组合 1073742019"/>
                <wp:cNvGraphicFramePr/>
                <a:graphic xmlns:a="http://schemas.openxmlformats.org/drawingml/2006/main">
                  <a:graphicData uri="http://schemas.microsoft.com/office/word/2010/wordprocessingGroup">
                    <wpg:wgp>
                      <wpg:cNvGrpSpPr/>
                      <wpg:grpSpPr>
                        <a:xfrm>
                          <a:off x="0" y="0"/>
                          <a:ext cx="2122042" cy="708664"/>
                          <a:chOff x="-2" y="-1"/>
                          <a:chExt cx="2122041" cy="708663"/>
                        </a:xfrm>
                      </wpg:grpSpPr>
                      <wpg:grpSp>
                        <wpg:cNvPr id="1073741952" name="组合 1073742013"/>
                        <wpg:cNvGrpSpPr/>
                        <wpg:grpSpPr>
                          <a:xfrm>
                            <a:off x="-3" y="-2"/>
                            <a:ext cx="2026258" cy="255266"/>
                            <a:chOff x="0" y="-1"/>
                            <a:chExt cx="2026256" cy="255265"/>
                          </a:xfrm>
                        </wpg:grpSpPr>
                        <wps:wsp>
                          <wps:cNvPr id="1073741950" name="直接连接符 1073742014"/>
                          <wps:cNvSpPr/>
                          <wps:spPr>
                            <a:xfrm flipV="1">
                              <a:off x="-1" y="109592"/>
                              <a:ext cx="1214117" cy="51341"/>
                            </a:xfrm>
                            <a:prstGeom prst="line">
                              <a:avLst/>
                            </a:prstGeom>
                            <a:noFill/>
                            <a:ln w="12700" cap="flat">
                              <a:solidFill>
                                <a:srgbClr val="FF0000"/>
                              </a:solidFill>
                              <a:prstDash val="solid"/>
                              <a:miter lim="800000"/>
                            </a:ln>
                            <a:effectLst/>
                          </wps:spPr>
                          <wps:bodyPr/>
                        </wps:wsp>
                        <wps:wsp>
                          <wps:cNvPr id="1073741951" name="文本框 1073742015"/>
                          <wps:cNvSpPr txBox="1"/>
                          <wps:spPr>
                            <a:xfrm>
                              <a:off x="1250681" y="-2"/>
                              <a:ext cx="775575" cy="255267"/>
                            </a:xfrm>
                            <a:prstGeom prst="rect">
                              <a:avLst/>
                            </a:prstGeom>
                            <a:noFill/>
                            <a:ln w="12700" cap="flat">
                              <a:noFill/>
                              <a:miter lim="400000"/>
                            </a:ln>
                            <a:effectLst/>
                          </wps:spPr>
                          <wps:txbx>
                            <w:txbxContent>
                              <w:p>
                                <w:pPr>
                                  <w:pStyle w:val="Normal.0"/>
                                </w:pPr>
                                <w:r>
                                  <w:rPr>
                                    <w:sz w:val="20"/>
                                    <w:szCs w:val="20"/>
                                    <w:rtl w:val="0"/>
                                    <w:lang w:val="en-US"/>
                                  </w:rPr>
                                  <w:t>Vehicle End</w:t>
                                </w:r>
                              </w:p>
                            </w:txbxContent>
                          </wps:txbx>
                          <wps:bodyPr wrap="square" lIns="0" tIns="0" rIns="0" bIns="0" numCol="1" anchor="t">
                            <a:noAutofit/>
                          </wps:bodyPr>
                        </wps:wsp>
                      </wpg:grpSp>
                      <wpg:grpSp>
                        <wpg:cNvPr id="1073741955" name="组合 1073742016"/>
                        <wpg:cNvGrpSpPr/>
                        <wpg:grpSpPr>
                          <a:xfrm>
                            <a:off x="190187" y="453395"/>
                            <a:ext cx="1931853" cy="255267"/>
                            <a:chOff x="0" y="0"/>
                            <a:chExt cx="1931851" cy="255266"/>
                          </a:xfrm>
                        </wpg:grpSpPr>
                        <wps:wsp>
                          <wps:cNvPr id="1073741953" name="直接连接符 1073742017"/>
                          <wps:cNvSpPr/>
                          <wps:spPr>
                            <a:xfrm flipV="1">
                              <a:off x="-1" y="109725"/>
                              <a:ext cx="1214118" cy="51341"/>
                            </a:xfrm>
                            <a:prstGeom prst="line">
                              <a:avLst/>
                            </a:prstGeom>
                            <a:noFill/>
                            <a:ln w="12700" cap="flat">
                              <a:solidFill>
                                <a:srgbClr val="FF0000"/>
                              </a:solidFill>
                              <a:prstDash val="solid"/>
                              <a:miter lim="800000"/>
                            </a:ln>
                            <a:effectLst/>
                          </wps:spPr>
                          <wps:bodyPr/>
                        </wps:wsp>
                        <wps:wsp>
                          <wps:cNvPr id="1073741954" name="文本框 1073742018"/>
                          <wps:cNvSpPr txBox="1"/>
                          <wps:spPr>
                            <a:xfrm>
                              <a:off x="1250407" y="-1"/>
                              <a:ext cx="681444" cy="255267"/>
                            </a:xfrm>
                            <a:prstGeom prst="rect">
                              <a:avLst/>
                            </a:prstGeom>
                            <a:noFill/>
                            <a:ln w="12700" cap="flat">
                              <a:noFill/>
                              <a:miter lim="400000"/>
                            </a:ln>
                            <a:effectLst/>
                          </wps:spPr>
                          <wps:txbx>
                            <w:txbxContent>
                              <w:p>
                                <w:pPr>
                                  <w:pStyle w:val="Normal.0"/>
                                </w:pPr>
                                <w:r>
                                  <w:rPr>
                                    <w:sz w:val="20"/>
                                    <w:szCs w:val="20"/>
                                    <w:rtl w:val="0"/>
                                    <w:lang w:val="en-US"/>
                                  </w:rPr>
                                  <w:t>Socket End</w:t>
                                </w:r>
                              </w:p>
                            </w:txbxContent>
                          </wps:txbx>
                          <wps:bodyPr wrap="square" lIns="0" tIns="0" rIns="0" bIns="0" numCol="1" anchor="t">
                            <a:noAutofit/>
                          </wps:bodyPr>
                        </wps:wsp>
                      </wpg:grpSp>
                    </wpg:wgp>
                  </a:graphicData>
                </a:graphic>
              </wp:anchor>
            </w:drawing>
          </mc:Choice>
          <mc:Fallback>
            <w:pict>
              <v:group id="_x0000_s1094" style="visibility:visible;position:absolute;margin-left:255.9pt;margin-top:19.7pt;width:167.1pt;height:55.8pt;z-index:251732992;mso-position-horizontal:absolute;mso-position-horizontal-relative:text;mso-position-vertical:absolute;mso-position-vertical-relative:line;mso-wrap-distance-left:0.0pt;mso-wrap-distance-top:0.0pt;mso-wrap-distance-right:0.0pt;mso-wrap-distance-bottom:0.0pt;" coordorigin="-2,-2" coordsize="2122041,708663">
                <w10:wrap type="none" side="bothSides" anchorx="text"/>
                <v:group id="_x0000_s1095" style="position:absolute;left:-2;top:-2;width:2026257;height:255265;" coordorigin="-1,-1" coordsize="2026257,255265">
                  <v:line id="_x0000_s1096" style="position:absolute;left:-1;top:109592;width:1214116;height:51340;flip:y;">
                    <v:fill on="f"/>
                    <v:stroke filltype="solid" color="#FF0000" opacity="100.0%" weight="1.0pt" dashstyle="solid" endcap="flat" miterlimit="800.0%" joinstyle="miter" linestyle="single" startarrow="none" startarrowwidth="medium" startarrowlength="medium" endarrow="none" endarrowwidth="medium" endarrowlength="medium"/>
                  </v:line>
                  <v:shape id="_x0000_s1097" type="#_x0000_t202" style="position:absolute;left:1250682;top:-1;width:775574;height:255265;">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sz w:val="20"/>
                              <w:szCs w:val="20"/>
                              <w:rtl w:val="0"/>
                              <w:lang w:val="en-US"/>
                            </w:rPr>
                            <w:t>Vehicle End</w:t>
                          </w:r>
                        </w:p>
                      </w:txbxContent>
                    </v:textbox>
                  </v:shape>
                </v:group>
                <v:group id="_x0000_s1098" style="position:absolute;left:190188;top:453395;width:1931852;height:255266;" coordorigin="-1,-1" coordsize="1931852,255266">
                  <v:line id="_x0000_s1099" style="position:absolute;left:-1;top:109726;width:1214117;height:51340;flip:y;">
                    <v:fill on="f"/>
                    <v:stroke filltype="solid" color="#FF0000" opacity="100.0%" weight="1.0pt" dashstyle="solid" endcap="flat" miterlimit="800.0%" joinstyle="miter" linestyle="single" startarrow="none" startarrowwidth="medium" startarrowlength="medium" endarrow="none" endarrowwidth="medium" endarrowlength="medium"/>
                  </v:line>
                  <v:shape id="_x0000_s1100" type="#_x0000_t202" style="position:absolute;left:1250408;top:-1;width:681443;height:255266;">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sz w:val="20"/>
                              <w:szCs w:val="20"/>
                              <w:rtl w:val="0"/>
                              <w:lang w:val="en-US"/>
                            </w:rPr>
                            <w:t>Socket End</w:t>
                          </w:r>
                        </w:p>
                      </w:txbxContent>
                    </v:textbox>
                  </v:shape>
                </v:group>
              </v:group>
            </w:pict>
          </mc:Fallback>
        </mc:AlternateContent>
      </w:r>
      <w:r>
        <w:drawing xmlns:a="http://schemas.openxmlformats.org/drawingml/2006/main">
          <wp:inline distT="0" distB="0" distL="0" distR="0">
            <wp:extent cx="1542143" cy="1079500"/>
            <wp:effectExtent l="0" t="0" r="0" b="0"/>
            <wp:docPr id="1073741957" name="officeArt object" descr="图片 15"/>
            <wp:cNvGraphicFramePr/>
            <a:graphic xmlns:a="http://schemas.openxmlformats.org/drawingml/2006/main">
              <a:graphicData uri="http://schemas.openxmlformats.org/drawingml/2006/picture">
                <pic:pic xmlns:pic="http://schemas.openxmlformats.org/drawingml/2006/picture">
                  <pic:nvPicPr>
                    <pic:cNvPr id="1073741957" name="图片 15" descr="图片 15"/>
                    <pic:cNvPicPr>
                      <a:picLocks noChangeAspect="1"/>
                    </pic:cNvPicPr>
                  </pic:nvPicPr>
                  <pic:blipFill>
                    <a:blip r:embed="rId66">
                      <a:extLst/>
                    </a:blip>
                    <a:stretch>
                      <a:fillRect/>
                    </a:stretch>
                  </pic:blipFill>
                  <pic:spPr>
                    <a:xfrm>
                      <a:off x="0" y="0"/>
                      <a:ext cx="1542143" cy="1079500"/>
                    </a:xfrm>
                    <a:prstGeom prst="rect">
                      <a:avLst/>
                    </a:prstGeom>
                    <a:ln w="12700" cap="flat">
                      <a:noFill/>
                      <a:miter lim="400000"/>
                    </a:ln>
                    <a:effectLst/>
                  </pic:spPr>
                </pic:pic>
              </a:graphicData>
            </a:graphic>
          </wp:inline>
        </w:drawing>
      </w:r>
      <w:r>
        <w:rPr>
          <w:sz w:val="20"/>
          <w:szCs w:val="20"/>
          <w:rtl w:val="0"/>
          <w:lang w:val="en-US"/>
        </w:rPr>
        <w:t xml:space="preserve">   </w:t>
      </w:r>
      <w:r>
        <w:rPr>
          <w:sz w:val="20"/>
          <w:szCs w:val="20"/>
        </w:rPr>
        <w:drawing xmlns:a="http://schemas.openxmlformats.org/drawingml/2006/main">
          <wp:inline distT="0" distB="0" distL="0" distR="0">
            <wp:extent cx="1324376" cy="1079500"/>
            <wp:effectExtent l="0" t="0" r="0" b="0"/>
            <wp:docPr id="1073741958" name="officeArt object" descr="C:\Users\Flipped\AppData\Local\Temp\WeChat Files\797627864142209972.png"/>
            <wp:cNvGraphicFramePr/>
            <a:graphic xmlns:a="http://schemas.openxmlformats.org/drawingml/2006/main">
              <a:graphicData uri="http://schemas.openxmlformats.org/drawingml/2006/picture">
                <pic:pic xmlns:pic="http://schemas.openxmlformats.org/drawingml/2006/picture">
                  <pic:nvPicPr>
                    <pic:cNvPr id="1073741958" name="C:\Users\Flipped\AppData\Local\Temp\WeChat Files\797627864142209972.png" descr="C:\Users\Flipped\AppData\Local\Temp\WeChat Files\797627864142209972.png"/>
                    <pic:cNvPicPr>
                      <a:picLocks noChangeAspect="1"/>
                    </pic:cNvPicPr>
                  </pic:nvPicPr>
                  <pic:blipFill>
                    <a:blip r:embed="rId67">
                      <a:extLst/>
                    </a:blip>
                    <a:stretch>
                      <a:fillRect/>
                    </a:stretch>
                  </pic:blipFill>
                  <pic:spPr>
                    <a:xfrm>
                      <a:off x="0" y="0"/>
                      <a:ext cx="1324376" cy="1079500"/>
                    </a:xfrm>
                    <a:prstGeom prst="rect">
                      <a:avLst/>
                    </a:prstGeom>
                    <a:ln w="12700" cap="flat">
                      <a:noFill/>
                      <a:miter lim="400000"/>
                    </a:ln>
                    <a:effectLst/>
                  </pic:spPr>
                </pic:pic>
              </a:graphicData>
            </a:graphic>
          </wp:inline>
        </w:drawing>
      </w:r>
    </w:p>
    <w:p>
      <w:pPr>
        <w:pStyle w:val="Normal.0"/>
        <w:jc w:val="center"/>
        <w:rPr>
          <w:sz w:val="20"/>
          <w:szCs w:val="20"/>
        </w:rPr>
      </w:pPr>
      <w:r>
        <w:drawing xmlns:a="http://schemas.openxmlformats.org/drawingml/2006/main">
          <wp:inline distT="0" distB="0" distL="0" distR="0">
            <wp:extent cx="2159000" cy="1079500"/>
            <wp:effectExtent l="0" t="0" r="0" b="0"/>
            <wp:docPr id="1073741959" name="officeArt object" descr="图片 17"/>
            <wp:cNvGraphicFramePr/>
            <a:graphic xmlns:a="http://schemas.openxmlformats.org/drawingml/2006/main">
              <a:graphicData uri="http://schemas.openxmlformats.org/drawingml/2006/picture">
                <pic:pic xmlns:pic="http://schemas.openxmlformats.org/drawingml/2006/picture">
                  <pic:nvPicPr>
                    <pic:cNvPr id="1073741959" name="图片 17" descr="图片 17"/>
                    <pic:cNvPicPr>
                      <a:picLocks noChangeAspect="1"/>
                    </pic:cNvPicPr>
                  </pic:nvPicPr>
                  <pic:blipFill>
                    <a:blip r:embed="rId68">
                      <a:extLst/>
                    </a:blip>
                    <a:stretch>
                      <a:fillRect/>
                    </a:stretch>
                  </pic:blipFill>
                  <pic:spPr>
                    <a:xfrm>
                      <a:off x="0" y="0"/>
                      <a:ext cx="2159000" cy="1079500"/>
                    </a:xfrm>
                    <a:prstGeom prst="rect">
                      <a:avLst/>
                    </a:prstGeom>
                    <a:ln w="12700" cap="flat">
                      <a:noFill/>
                      <a:miter lim="400000"/>
                    </a:ln>
                    <a:effectLst/>
                  </pic:spPr>
                </pic:pic>
              </a:graphicData>
            </a:graphic>
          </wp:inline>
        </w:drawing>
      </w:r>
    </w:p>
    <w:p>
      <w:pPr>
        <w:pStyle w:val="Normal.0"/>
        <w:spacing w:line="260" w:lineRule="exact"/>
        <w:ind w:firstLine="232"/>
        <w:rPr>
          <w:sz w:val="20"/>
          <w:szCs w:val="20"/>
        </w:rPr>
      </w:pPr>
      <w:r>
        <w:rPr>
          <w:sz w:val="20"/>
          <w:szCs w:val="20"/>
          <w:rtl w:val="0"/>
          <w:lang w:val="en-US"/>
        </w:rPr>
        <w:t>d.</w:t>
      </w:r>
      <w:r>
        <w:rPr>
          <w:rtl w:val="0"/>
          <w:lang w:val="en-US"/>
        </w:rPr>
        <w:t xml:space="preserve"> </w:t>
      </w:r>
      <w:r>
        <w:rPr>
          <w:sz w:val="20"/>
          <w:szCs w:val="20"/>
          <w:rtl w:val="0"/>
          <w:lang w:val="en-US"/>
        </w:rPr>
        <w:t>During the charging, the indicator light on the charging controller will display the vehicle charging status. From top to bottom, the indicator lights are the power indicator light, the charging status indicator light and the charging system fault indicator light. When the two-pole plug is connected to the power supply, the power indicator light in Figure 1 will light up; when the charging gun charges the vehicle battery, the status indicator light in Figure 2 flashes, and the status indicator will be on when the charging is completed. If the charging system is in fault, the fault</w:t>
      </w:r>
    </w:p>
    <w:p>
      <w:pPr>
        <w:pStyle w:val="Normal.0"/>
        <w:spacing w:line="240" w:lineRule="exact"/>
        <w:ind w:firstLine="232"/>
        <w:rPr>
          <w:sz w:val="20"/>
          <w:szCs w:val="20"/>
        </w:rPr>
      </w:pPr>
    </w:p>
    <w:p>
      <w:pPr>
        <w:pStyle w:val="Normal.0"/>
        <w:spacing w:line="240" w:lineRule="exact"/>
        <w:ind w:firstLine="232"/>
        <w:rPr>
          <w:sz w:val="20"/>
          <w:szCs w:val="20"/>
        </w:rPr>
      </w:pPr>
    </w:p>
    <w:p>
      <w:pPr>
        <w:pStyle w:val="Normal.0"/>
        <w:spacing w:line="240" w:lineRule="exact"/>
        <w:ind w:firstLine="232"/>
        <w:rPr>
          <w:sz w:val="20"/>
          <w:szCs w:val="20"/>
        </w:rPr>
      </w:pPr>
    </w:p>
    <w:p>
      <w:pPr>
        <w:pStyle w:val="Normal.0"/>
        <w:spacing w:line="240" w:lineRule="exact"/>
        <w:ind w:firstLine="232"/>
        <w:rPr>
          <w:sz w:val="20"/>
          <w:szCs w:val="20"/>
        </w:rPr>
      </w:pPr>
    </w:p>
    <w:p>
      <w:pPr>
        <w:pStyle w:val="Normal.0"/>
        <w:spacing w:line="240" w:lineRule="exact"/>
        <w:ind w:firstLine="232"/>
        <w:rPr>
          <w:sz w:val="20"/>
          <w:szCs w:val="20"/>
        </w:rPr>
      </w:pPr>
    </w:p>
    <w:p>
      <w:pPr>
        <w:pStyle w:val="Normal.0"/>
        <w:spacing w:line="260" w:lineRule="exact"/>
        <w:ind w:firstLine="232"/>
        <w:rPr>
          <w:sz w:val="20"/>
          <w:szCs w:val="20"/>
        </w:rPr>
      </w:pPr>
      <w:r>
        <w:rPr>
          <w:sz w:val="20"/>
          <w:szCs w:val="20"/>
          <w:rtl w:val="0"/>
          <w:lang w:val="en-US"/>
        </w:rPr>
        <w:t>indicator light in Figure 3 will flash.</w:t>
      </w:r>
    </w:p>
    <w:p>
      <w:pPr>
        <w:pStyle w:val="Normal.0"/>
        <w:jc w:val="center"/>
        <w:rPr>
          <w:sz w:val="20"/>
          <w:szCs w:val="20"/>
        </w:rPr>
      </w:pPr>
      <w:r>
        <w:drawing xmlns:a="http://schemas.openxmlformats.org/drawingml/2006/main">
          <wp:inline distT="0" distB="0" distL="0" distR="0">
            <wp:extent cx="1853565" cy="1259705"/>
            <wp:effectExtent l="0" t="0" r="0" b="0"/>
            <wp:docPr id="1073741960" name="officeArt object" descr="图片 8"/>
            <wp:cNvGraphicFramePr/>
            <a:graphic xmlns:a="http://schemas.openxmlformats.org/drawingml/2006/main">
              <a:graphicData uri="http://schemas.openxmlformats.org/drawingml/2006/picture">
                <pic:pic xmlns:pic="http://schemas.openxmlformats.org/drawingml/2006/picture">
                  <pic:nvPicPr>
                    <pic:cNvPr id="1073741960" name="图片 8" descr="图片 8"/>
                    <pic:cNvPicPr>
                      <a:picLocks noChangeAspect="1"/>
                    </pic:cNvPicPr>
                  </pic:nvPicPr>
                  <pic:blipFill>
                    <a:blip r:embed="rId69">
                      <a:extLst/>
                    </a:blip>
                    <a:srcRect l="0" t="0" r="0" b="6994"/>
                    <a:stretch>
                      <a:fillRect/>
                    </a:stretch>
                  </pic:blipFill>
                  <pic:spPr>
                    <a:xfrm>
                      <a:off x="0" y="0"/>
                      <a:ext cx="1853565" cy="1259705"/>
                    </a:xfrm>
                    <a:prstGeom prst="rect">
                      <a:avLst/>
                    </a:prstGeom>
                    <a:ln w="12700" cap="flat">
                      <a:noFill/>
                      <a:miter lim="400000"/>
                    </a:ln>
                    <a:effectLst/>
                  </pic:spPr>
                </pic:pic>
              </a:graphicData>
            </a:graphic>
          </wp:inline>
        </w:drawing>
      </w:r>
    </w:p>
    <w:p>
      <w:pPr>
        <w:pStyle w:val="Normal.0"/>
        <w:spacing w:line="260" w:lineRule="exact"/>
        <w:jc w:val="center"/>
        <w:rPr>
          <w:sz w:val="20"/>
          <w:szCs w:val="20"/>
        </w:rPr>
      </w:pPr>
      <w:r>
        <w:rPr>
          <w:sz w:val="20"/>
          <w:szCs w:val="20"/>
          <w:rtl w:val="0"/>
          <w:lang w:val="en-US"/>
        </w:rPr>
        <w:t xml:space="preserve"> Figure 1   Figure 2   Figure 3</w:t>
      </w:r>
    </w:p>
    <w:p>
      <w:pPr>
        <w:pStyle w:val="Normal.0"/>
        <w:spacing w:line="260" w:lineRule="exact"/>
        <w:ind w:firstLine="232"/>
        <w:rPr>
          <w:sz w:val="20"/>
          <w:szCs w:val="20"/>
        </w:rPr>
      </w:pPr>
      <w:r>
        <w:rPr>
          <w:sz w:val="20"/>
          <w:szCs w:val="20"/>
          <w:rtl w:val="0"/>
          <w:lang w:val="en-US"/>
        </w:rPr>
        <w:t>e. After the charging is completed, the user needs to wait for the status indicator to light up, and first unplug the charging gun at the vehicle end, then unplug the charging plug from the household power socket.</w:t>
      </w:r>
    </w:p>
    <w:p>
      <w:pPr>
        <w:pStyle w:val="Normal.0"/>
        <w:spacing w:line="260" w:lineRule="exact"/>
        <w:ind w:firstLine="232"/>
        <w:rPr>
          <w:sz w:val="20"/>
          <w:szCs w:val="20"/>
        </w:rPr>
      </w:pPr>
      <w:r>
        <w:rPr>
          <w:sz w:val="20"/>
          <w:szCs w:val="20"/>
          <w:rtl w:val="0"/>
          <w:lang w:val="en-US"/>
        </w:rPr>
        <w:t>f. Cover the dust cover of the charging gun on the vehicle and close the charging cover. Then put the charging device into the special storage box.</w:t>
      </w:r>
    </w:p>
    <w:p>
      <w:pPr>
        <w:pStyle w:val="正文文本 21"/>
        <w:numPr>
          <w:ilvl w:val="0"/>
          <w:numId w:val="2"/>
        </w:numPr>
        <w:bidi w:val="0"/>
        <w:spacing w:before="156" w:after="156" w:line="260" w:lineRule="exact"/>
        <w:ind w:right="0"/>
        <w:jc w:val="both"/>
        <w:rPr>
          <w:rtl w:val="0"/>
          <w:lang w:val="en-US"/>
        </w:rPr>
      </w:pPr>
      <w:r>
        <w:rPr>
          <w:rtl w:val="0"/>
          <w:lang w:val="en-US"/>
        </w:rPr>
        <w:t>Charging procedure using the public AC power charging pile (taking American standard charging gun as an example):</w:t>
      </w:r>
    </w:p>
    <w:p>
      <w:pPr>
        <w:pStyle w:val="Normal.0"/>
        <w:ind w:firstLine="420"/>
        <w:rPr>
          <w:sz w:val="20"/>
          <w:szCs w:val="20"/>
        </w:rPr>
      </w:pPr>
      <w:r>
        <w:drawing xmlns:a="http://schemas.openxmlformats.org/drawingml/2006/main">
          <wp:anchor distT="0" distB="0" distL="0" distR="0" simplePos="0" relativeHeight="251734016" behindDoc="0" locked="0" layoutInCell="1" allowOverlap="1">
            <wp:simplePos x="0" y="0"/>
            <wp:positionH relativeFrom="page">
              <wp:posOffset>1079500</wp:posOffset>
            </wp:positionH>
            <wp:positionV relativeFrom="line">
              <wp:posOffset>29209</wp:posOffset>
            </wp:positionV>
            <wp:extent cx="226695" cy="143511"/>
            <wp:effectExtent l="0" t="0" r="0" b="0"/>
            <wp:wrapNone/>
            <wp:docPr id="1073741961" name="officeArt object" descr="Picture 4"/>
            <wp:cNvGraphicFramePr/>
            <a:graphic xmlns:a="http://schemas.openxmlformats.org/drawingml/2006/main">
              <a:graphicData uri="http://schemas.openxmlformats.org/drawingml/2006/picture">
                <pic:pic xmlns:pic="http://schemas.openxmlformats.org/drawingml/2006/picture">
                  <pic:nvPicPr>
                    <pic:cNvPr id="1073741961" name="Picture 4" descr="Picture 4"/>
                    <pic:cNvPicPr>
                      <a:picLocks noChangeAspect="1"/>
                    </pic:cNvPicPr>
                  </pic:nvPicPr>
                  <pic:blipFill>
                    <a:blip r:embed="rId6">
                      <a:extLst/>
                    </a:blip>
                    <a:stretch>
                      <a:fillRect/>
                    </a:stretch>
                  </pic:blipFill>
                  <pic:spPr>
                    <a:xfrm>
                      <a:off x="0" y="0"/>
                      <a:ext cx="226695" cy="143511"/>
                    </a:xfrm>
                    <a:prstGeom prst="rect">
                      <a:avLst/>
                    </a:prstGeom>
                    <a:ln w="12700" cap="flat">
                      <a:noFill/>
                      <a:miter lim="400000"/>
                    </a:ln>
                    <a:effectLst/>
                  </pic:spPr>
                </pic:pic>
              </a:graphicData>
            </a:graphic>
          </wp:anchor>
        </w:drawing>
      </w:r>
      <w:r>
        <w:rPr>
          <w:sz w:val="20"/>
          <w:szCs w:val="20"/>
          <w:rtl w:val="0"/>
          <w:lang w:val="en-US"/>
        </w:rPr>
        <w:t>Caution:</w:t>
      </w:r>
    </w:p>
    <w:p>
      <w:pPr>
        <w:pStyle w:val="Normal.0"/>
        <w:spacing w:line="260" w:lineRule="exact"/>
        <w:ind w:firstLine="232"/>
        <w:rPr>
          <w:sz w:val="20"/>
          <w:szCs w:val="20"/>
        </w:rPr>
      </w:pPr>
      <w:r>
        <w:rPr>
          <w:sz w:val="20"/>
          <w:szCs w:val="20"/>
          <w:rtl w:val="0"/>
          <w:lang w:val="en-US"/>
        </w:rPr>
        <w:t>Before using the public charging pile, please make sure that the public charging pile provides AC power charging service with a voltage of 220 V.</w:t>
      </w:r>
    </w:p>
    <w:p>
      <w:pPr>
        <w:pStyle w:val="Normal.0"/>
        <w:spacing w:line="260" w:lineRule="exact"/>
        <w:ind w:firstLine="232"/>
        <w:rPr>
          <w:sz w:val="20"/>
          <w:szCs w:val="20"/>
        </w:rPr>
      </w:pPr>
      <w:r>
        <w:rPr>
          <w:sz w:val="20"/>
          <w:szCs w:val="20"/>
          <w:rtl w:val="0"/>
          <w:lang w:val="en-US"/>
        </w:rPr>
        <w:t>If the vehicle battery is the lead-acid battery, please select the 16 A charging range for charging.</w:t>
      </w:r>
    </w:p>
    <w:p>
      <w:pPr>
        <w:pStyle w:val="Normal.0"/>
        <w:spacing w:after="156" w:line="260" w:lineRule="exact"/>
        <w:ind w:firstLine="232"/>
        <w:rPr>
          <w:sz w:val="20"/>
          <w:szCs w:val="20"/>
        </w:rPr>
      </w:pPr>
      <w:r>
        <w:rPr>
          <w:sz w:val="20"/>
          <w:szCs w:val="20"/>
          <w:rtl w:val="0"/>
          <w:lang w:val="en-US"/>
        </w:rPr>
        <w:t>If the vehicle battery is the lithium battery, please select the 32 A charging range for charging.</w:t>
      </w:r>
    </w:p>
    <w:p>
      <w:pPr>
        <w:pStyle w:val="Normal.0"/>
        <w:spacing w:after="156" w:line="260" w:lineRule="exact"/>
        <w:rPr>
          <w:sz w:val="20"/>
          <w:szCs w:val="20"/>
        </w:rPr>
      </w:pPr>
      <w:r>
        <w:rPr>
          <w:sz w:val="20"/>
          <w:szCs w:val="20"/>
          <w:rtl w:val="0"/>
          <w:lang w:val="en-US"/>
        </w:rPr>
        <w:t>B1. Charging procedure using a public AC power charging pile equipped with a charging gun:</w:t>
      </w:r>
    </w:p>
    <w:p>
      <w:pPr>
        <w:pStyle w:val="Normal.0"/>
        <w:spacing w:line="260" w:lineRule="exact"/>
        <w:ind w:firstLine="232"/>
        <w:rPr>
          <w:sz w:val="20"/>
          <w:szCs w:val="20"/>
        </w:rPr>
      </w:pPr>
      <w:r>
        <w:rPr>
          <w:sz w:val="20"/>
          <w:szCs w:val="20"/>
          <w:rtl w:val="0"/>
          <w:lang w:val="en-US"/>
        </w:rPr>
        <w:t>a. Open the protective cover of the vehicle charging socket above the taillight, press the switch on the inner dust cover to open the inner dust cover.</w:t>
      </w:r>
    </w:p>
    <w:p>
      <w:pPr>
        <w:pStyle w:val="Normal.0"/>
        <w:spacing w:line="260" w:lineRule="exact"/>
        <w:ind w:firstLine="232"/>
        <w:rPr>
          <w:sz w:val="20"/>
          <w:szCs w:val="20"/>
        </w:rPr>
      </w:pPr>
      <w:r>
        <w:rPr>
          <w:sz w:val="20"/>
          <w:szCs w:val="20"/>
          <w:rtl w:val="0"/>
          <w:lang w:val="en-US"/>
        </w:rPr>
        <w:t>b. Insert the charging gun into the vehicle charging port directly. Please pay attention to the charging gun in place to ensure a reliable connection. Then turn on the power and start charging the electric vehicle.</w:t>
      </w:r>
    </w:p>
    <w:p>
      <w:pPr>
        <w:pStyle w:val="Normal.0"/>
        <w:spacing w:line="260" w:lineRule="exact"/>
        <w:ind w:firstLine="232"/>
        <w:rPr>
          <w:sz w:val="20"/>
          <w:szCs w:val="20"/>
        </w:rPr>
      </w:pPr>
      <w:r>
        <w:rPr>
          <w:sz w:val="20"/>
          <w:szCs w:val="20"/>
          <w:rtl w:val="0"/>
          <w:lang w:val="en-US"/>
        </w:rPr>
        <w:t>c. When the control display on the charging pile indicates that charging has been completed, unplug the charging gun and then hang it back to the public charging pile. Close the dust cover of the charging port and the protective cover of the vehicle charging socket.</w:t>
      </w:r>
    </w:p>
    <w:p>
      <w:pPr>
        <w:pStyle w:val="Normal.0"/>
        <w:spacing w:after="156"/>
        <w:jc w:val="center"/>
        <w:rPr>
          <w:sz w:val="20"/>
          <w:szCs w:val="20"/>
        </w:rPr>
      </w:pPr>
      <w:r>
        <mc:AlternateContent>
          <mc:Choice Requires="wps">
            <w:drawing xmlns:a="http://schemas.openxmlformats.org/drawingml/2006/main">
              <wp:anchor distT="0" distB="0" distL="0" distR="0" simplePos="0" relativeHeight="251735040" behindDoc="0" locked="0" layoutInCell="1" allowOverlap="1">
                <wp:simplePos x="0" y="0"/>
                <wp:positionH relativeFrom="page">
                  <wp:posOffset>3007360</wp:posOffset>
                </wp:positionH>
                <wp:positionV relativeFrom="line">
                  <wp:posOffset>447675</wp:posOffset>
                </wp:positionV>
                <wp:extent cx="914400" cy="254634"/>
                <wp:effectExtent l="0" t="0" r="0" b="0"/>
                <wp:wrapNone/>
                <wp:docPr id="1073741962" name="officeArt object" descr="文本框 13"/>
                <wp:cNvGraphicFramePr/>
                <a:graphic xmlns:a="http://schemas.openxmlformats.org/drawingml/2006/main">
                  <a:graphicData uri="http://schemas.microsoft.com/office/word/2010/wordprocessingShape">
                    <wps:wsp>
                      <wps:cNvSpPr txBox="1"/>
                      <wps:spPr>
                        <a:xfrm>
                          <a:off x="0" y="0"/>
                          <a:ext cx="914400" cy="254634"/>
                        </a:xfrm>
                        <a:prstGeom prst="rect">
                          <a:avLst/>
                        </a:prstGeom>
                        <a:noFill/>
                        <a:ln w="12700" cap="flat">
                          <a:noFill/>
                          <a:miter lim="400000"/>
                        </a:ln>
                        <a:effectLst/>
                      </wps:spPr>
                      <wps:txbx>
                        <w:txbxContent>
                          <w:p>
                            <w:pPr>
                              <w:pStyle w:val="Normal.0"/>
                            </w:pPr>
                            <w:r>
                              <w:rPr>
                                <w:sz w:val="20"/>
                                <w:szCs w:val="20"/>
                                <w:rtl w:val="0"/>
                                <w:lang w:val="en-US"/>
                              </w:rPr>
                              <w:t xml:space="preserve">Press  </w:t>
                            </w:r>
                          </w:p>
                        </w:txbxContent>
                      </wps:txbx>
                      <wps:bodyPr wrap="square" lIns="0" tIns="0" rIns="0" bIns="0" numCol="1" anchor="t">
                        <a:noAutofit/>
                      </wps:bodyPr>
                    </wps:wsp>
                  </a:graphicData>
                </a:graphic>
              </wp:anchor>
            </w:drawing>
          </mc:Choice>
          <mc:Fallback>
            <w:pict>
              <v:shape id="_x0000_s1101" type="#_x0000_t202" style="visibility:visible;position:absolute;margin-left:236.8pt;margin-top:35.2pt;width:72.0pt;height:20.0pt;z-index:251735040;mso-position-horizontal:absolute;mso-position-horizontal-relative:page;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sz w:val="20"/>
                          <w:szCs w:val="20"/>
                          <w:rtl w:val="0"/>
                          <w:lang w:val="en-US"/>
                        </w:rPr>
                        <w:t xml:space="preserve">Press  </w:t>
                      </w:r>
                    </w:p>
                  </w:txbxContent>
                </v:textbox>
                <w10:wrap type="none" side="bothSides" anchorx="page"/>
              </v:shape>
            </w:pict>
          </mc:Fallback>
        </mc:AlternateContent>
      </w:r>
      <w:r>
        <w:rPr>
          <w:sz w:val="20"/>
          <w:szCs w:val="20"/>
          <w:rtl w:val="0"/>
          <w:lang w:val="en-US"/>
        </w:rPr>
        <w:t xml:space="preserve"> </w:t>
      </w:r>
      <w:r>
        <w:rPr>
          <w:sz w:val="20"/>
          <w:szCs w:val="20"/>
        </w:rPr>
        <w:drawing xmlns:a="http://schemas.openxmlformats.org/drawingml/2006/main">
          <wp:inline distT="0" distB="0" distL="0" distR="0">
            <wp:extent cx="2498090" cy="1151890"/>
            <wp:effectExtent l="0" t="0" r="0" b="0"/>
            <wp:docPr id="1073741963" name="officeArt object" descr="C:\Users\Flipped\AppData\Local\Temp\WeChat Files\218962554033105470.png"/>
            <wp:cNvGraphicFramePr/>
            <a:graphic xmlns:a="http://schemas.openxmlformats.org/drawingml/2006/main">
              <a:graphicData uri="http://schemas.openxmlformats.org/drawingml/2006/picture">
                <pic:pic xmlns:pic="http://schemas.openxmlformats.org/drawingml/2006/picture">
                  <pic:nvPicPr>
                    <pic:cNvPr id="1073741963" name="C:\Users\Flipped\AppData\Local\Temp\WeChat Files\218962554033105470.png" descr="C:\Users\Flipped\AppData\Local\Temp\WeChat Files\218962554033105470.png"/>
                    <pic:cNvPicPr>
                      <a:picLocks noChangeAspect="1"/>
                    </pic:cNvPicPr>
                  </pic:nvPicPr>
                  <pic:blipFill>
                    <a:blip r:embed="rId70">
                      <a:extLst/>
                    </a:blip>
                    <a:stretch>
                      <a:fillRect/>
                    </a:stretch>
                  </pic:blipFill>
                  <pic:spPr>
                    <a:xfrm>
                      <a:off x="0" y="0"/>
                      <a:ext cx="2498090" cy="1151890"/>
                    </a:xfrm>
                    <a:prstGeom prst="rect">
                      <a:avLst/>
                    </a:prstGeom>
                    <a:ln w="12700" cap="flat">
                      <a:noFill/>
                      <a:miter lim="400000"/>
                    </a:ln>
                    <a:effectLst/>
                  </pic:spPr>
                </pic:pic>
              </a:graphicData>
            </a:graphic>
          </wp:inline>
        </w:drawing>
      </w:r>
      <w:r>
        <w:rPr>
          <w:sz w:val="20"/>
          <w:szCs w:val="20"/>
          <w:rtl w:val="0"/>
          <w:lang w:val="en-US"/>
        </w:rPr>
        <w:t xml:space="preserve">   </w:t>
      </w:r>
      <w:r>
        <w:drawing xmlns:a="http://schemas.openxmlformats.org/drawingml/2006/main">
          <wp:inline distT="0" distB="0" distL="0" distR="0">
            <wp:extent cx="1098550" cy="1619493"/>
            <wp:effectExtent l="0" t="0" r="0" b="0"/>
            <wp:docPr id="1073741964" name="officeArt object" descr="图片 3"/>
            <wp:cNvGraphicFramePr/>
            <a:graphic xmlns:a="http://schemas.openxmlformats.org/drawingml/2006/main">
              <a:graphicData uri="http://schemas.openxmlformats.org/drawingml/2006/picture">
                <pic:pic xmlns:pic="http://schemas.openxmlformats.org/drawingml/2006/picture">
                  <pic:nvPicPr>
                    <pic:cNvPr id="1073741964" name="图片 3" descr="图片 3"/>
                    <pic:cNvPicPr>
                      <a:picLocks noChangeAspect="1"/>
                    </pic:cNvPicPr>
                  </pic:nvPicPr>
                  <pic:blipFill>
                    <a:blip r:embed="rId71">
                      <a:extLst/>
                    </a:blip>
                    <a:stretch>
                      <a:fillRect/>
                    </a:stretch>
                  </pic:blipFill>
                  <pic:spPr>
                    <a:xfrm>
                      <a:off x="0" y="0"/>
                      <a:ext cx="1098550" cy="1619493"/>
                    </a:xfrm>
                    <a:prstGeom prst="rect">
                      <a:avLst/>
                    </a:prstGeom>
                    <a:ln w="12700" cap="flat">
                      <a:noFill/>
                      <a:miter lim="400000"/>
                    </a:ln>
                    <a:effectLst/>
                  </pic:spPr>
                </pic:pic>
              </a:graphicData>
            </a:graphic>
          </wp:inline>
        </w:drawing>
      </w:r>
    </w:p>
    <w:p>
      <w:pPr>
        <w:pStyle w:val="Normal.0"/>
        <w:spacing w:after="156" w:line="260" w:lineRule="exact"/>
        <w:rPr>
          <w:sz w:val="20"/>
          <w:szCs w:val="20"/>
        </w:rPr>
      </w:pPr>
      <w:r>
        <w:rPr>
          <w:sz w:val="20"/>
          <w:szCs w:val="20"/>
          <w:rtl w:val="0"/>
          <w:lang w:val="en-US"/>
        </w:rPr>
        <w:t>B2. Charging procedure using a public AC power charging pile without a charging gun:</w:t>
      </w:r>
    </w:p>
    <w:p>
      <w:pPr>
        <w:pStyle w:val="Normal.0"/>
        <w:spacing w:line="260" w:lineRule="exact"/>
        <w:ind w:firstLine="232"/>
        <w:rPr>
          <w:sz w:val="20"/>
          <w:szCs w:val="20"/>
        </w:rPr>
      </w:pPr>
      <w:r>
        <w:rPr>
          <w:sz w:val="20"/>
          <w:szCs w:val="20"/>
          <w:rtl w:val="0"/>
          <w:lang w:val="en-US"/>
        </w:rPr>
        <w:t>a. Open the protective cover of the vehicle charging socket above the taillight, press the switch</w:t>
      </w:r>
    </w:p>
    <w:p>
      <w:pPr>
        <w:pStyle w:val="Normal.0"/>
        <w:spacing w:line="240" w:lineRule="exact"/>
        <w:ind w:firstLine="232"/>
        <w:rPr>
          <w:sz w:val="20"/>
          <w:szCs w:val="20"/>
        </w:rPr>
      </w:pPr>
    </w:p>
    <w:p>
      <w:pPr>
        <w:pStyle w:val="Normal.0"/>
        <w:spacing w:line="260" w:lineRule="exact"/>
        <w:ind w:firstLine="232"/>
        <w:rPr>
          <w:sz w:val="20"/>
          <w:szCs w:val="20"/>
        </w:rPr>
      </w:pPr>
      <w:r>
        <w:rPr>
          <w:sz w:val="20"/>
          <w:szCs w:val="20"/>
          <w:rtl w:val="0"/>
          <w:lang w:val="en-US"/>
        </w:rPr>
        <w:t>on the inner dust cover to open the inner dust cover.</w:t>
      </w:r>
    </w:p>
    <w:p>
      <w:pPr>
        <w:pStyle w:val="Normal.0"/>
        <w:spacing w:line="260" w:lineRule="exact"/>
        <w:ind w:firstLine="232"/>
        <w:rPr>
          <w:sz w:val="20"/>
          <w:szCs w:val="20"/>
        </w:rPr>
      </w:pPr>
      <w:r>
        <w:rPr>
          <w:sz w:val="20"/>
          <w:szCs w:val="20"/>
          <w:rtl w:val="0"/>
          <w:lang w:val="en-US"/>
        </w:rPr>
        <w:t>b. Insert one plug of the self-provided charging gun (Figure 1) into the charging socket of the public charging pile (Figure 2), and then plug the other end of the charging gun into the vehicle charging port. Pay attention to the charging gun in place to ensure a reliable connection. Then turn on the power and start charging the electric vehicle.</w:t>
      </w:r>
    </w:p>
    <w:p>
      <w:pPr>
        <w:pStyle w:val="Normal.0"/>
        <w:spacing w:line="260" w:lineRule="exact"/>
        <w:ind w:firstLine="232"/>
        <w:rPr>
          <w:sz w:val="20"/>
          <w:szCs w:val="20"/>
        </w:rPr>
      </w:pPr>
      <w:r>
        <w:rPr>
          <w:sz w:val="20"/>
          <w:szCs w:val="20"/>
          <w:rtl w:val="0"/>
          <w:lang w:val="en-US"/>
        </w:rPr>
        <w:t>c. When the control display on the charging pile (Figure 2) indicates that charging has been completed, first unplug the charging gun at the vehicle end, and then unplug the charging plug connected with the charging pile. Close the dust cover of the charging port and the protective cover of the vehicle charging socket. Then put the charging device into the special storage box.</w:t>
      </w:r>
    </w:p>
    <w:p>
      <w:pPr>
        <w:pStyle w:val="Normal.0"/>
        <w:spacing w:before="156"/>
        <w:ind w:firstLine="232"/>
        <w:jc w:val="center"/>
        <w:rPr>
          <w:sz w:val="20"/>
          <w:szCs w:val="20"/>
        </w:rPr>
      </w:pPr>
      <w:r>
        <mc:AlternateContent>
          <mc:Choice Requires="wps">
            <w:drawing xmlns:a="http://schemas.openxmlformats.org/drawingml/2006/main">
              <wp:anchor distT="0" distB="0" distL="0" distR="0" simplePos="0" relativeHeight="251736064" behindDoc="0" locked="0" layoutInCell="1" allowOverlap="1">
                <wp:simplePos x="0" y="0"/>
                <wp:positionH relativeFrom="page">
                  <wp:posOffset>2437764</wp:posOffset>
                </wp:positionH>
                <wp:positionV relativeFrom="line">
                  <wp:posOffset>44450</wp:posOffset>
                </wp:positionV>
                <wp:extent cx="914400" cy="254634"/>
                <wp:effectExtent l="0" t="0" r="0" b="0"/>
                <wp:wrapNone/>
                <wp:docPr id="1073741965" name="officeArt object" descr="文本框 1073742023"/>
                <wp:cNvGraphicFramePr/>
                <a:graphic xmlns:a="http://schemas.openxmlformats.org/drawingml/2006/main">
                  <a:graphicData uri="http://schemas.microsoft.com/office/word/2010/wordprocessingShape">
                    <wps:wsp>
                      <wps:cNvSpPr txBox="1"/>
                      <wps:spPr>
                        <a:xfrm>
                          <a:off x="0" y="0"/>
                          <a:ext cx="914400" cy="254634"/>
                        </a:xfrm>
                        <a:prstGeom prst="rect">
                          <a:avLst/>
                        </a:prstGeom>
                        <a:noFill/>
                        <a:ln w="12700" cap="flat">
                          <a:noFill/>
                          <a:miter lim="400000"/>
                        </a:ln>
                        <a:effectLst/>
                      </wps:spPr>
                      <wps:txbx>
                        <w:txbxContent>
                          <w:p>
                            <w:pPr>
                              <w:pStyle w:val="Normal.0"/>
                            </w:pPr>
                            <w:r>
                              <w:rPr>
                                <w:sz w:val="20"/>
                                <w:szCs w:val="20"/>
                                <w:rtl w:val="0"/>
                                <w:lang w:val="en-US"/>
                              </w:rPr>
                              <w:t>Press the switch</w:t>
                            </w:r>
                          </w:p>
                        </w:txbxContent>
                      </wps:txbx>
                      <wps:bodyPr wrap="square" lIns="0" tIns="0" rIns="0" bIns="0" numCol="1" anchor="t">
                        <a:noAutofit/>
                      </wps:bodyPr>
                    </wps:wsp>
                  </a:graphicData>
                </a:graphic>
              </wp:anchor>
            </w:drawing>
          </mc:Choice>
          <mc:Fallback>
            <w:pict>
              <v:shape id="_x0000_s1102" type="#_x0000_t202" style="visibility:visible;position:absolute;margin-left:191.9pt;margin-top:3.5pt;width:72.0pt;height:20.0pt;z-index:251736064;mso-position-horizontal:absolute;mso-position-horizontal-relative:page;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Normal.0"/>
                      </w:pPr>
                      <w:r>
                        <w:rPr>
                          <w:sz w:val="20"/>
                          <w:szCs w:val="20"/>
                          <w:rtl w:val="0"/>
                          <w:lang w:val="en-US"/>
                        </w:rPr>
                        <w:t>Press the switch</w:t>
                      </w:r>
                    </w:p>
                  </w:txbxContent>
                </v:textbox>
                <w10:wrap type="none" side="bothSides" anchorx="page"/>
              </v:shape>
            </w:pict>
          </mc:Fallback>
        </mc:AlternateContent>
      </w:r>
      <w:r>
        <w:rPr>
          <w:sz w:val="20"/>
          <w:szCs w:val="20"/>
        </w:rPr>
        <w:drawing xmlns:a="http://schemas.openxmlformats.org/drawingml/2006/main">
          <wp:inline distT="0" distB="0" distL="0" distR="0">
            <wp:extent cx="2498090" cy="1151718"/>
            <wp:effectExtent l="0" t="0" r="0" b="0"/>
            <wp:docPr id="1073741966" name="officeArt object" descr="C:\Users\Flipped\AppData\Local\Temp\WeChat Files\218962554033105470.png"/>
            <wp:cNvGraphicFramePr/>
            <a:graphic xmlns:a="http://schemas.openxmlformats.org/drawingml/2006/main">
              <a:graphicData uri="http://schemas.openxmlformats.org/drawingml/2006/picture">
                <pic:pic xmlns:pic="http://schemas.openxmlformats.org/drawingml/2006/picture">
                  <pic:nvPicPr>
                    <pic:cNvPr id="1073741966" name="C:\Users\Flipped\AppData\Local\Temp\WeChat Files\218962554033105470.png" descr="C:\Users\Flipped\AppData\Local\Temp\WeChat Files\218962554033105470.png"/>
                    <pic:cNvPicPr>
                      <a:picLocks noChangeAspect="1"/>
                    </pic:cNvPicPr>
                  </pic:nvPicPr>
                  <pic:blipFill>
                    <a:blip r:embed="rId70">
                      <a:extLst/>
                    </a:blip>
                    <a:stretch>
                      <a:fillRect/>
                    </a:stretch>
                  </pic:blipFill>
                  <pic:spPr>
                    <a:xfrm>
                      <a:off x="0" y="0"/>
                      <a:ext cx="2498090" cy="1151718"/>
                    </a:xfrm>
                    <a:prstGeom prst="rect">
                      <a:avLst/>
                    </a:prstGeom>
                    <a:ln w="12700" cap="flat">
                      <a:noFill/>
                      <a:miter lim="400000"/>
                    </a:ln>
                    <a:effectLst/>
                  </pic:spPr>
                </pic:pic>
              </a:graphicData>
            </a:graphic>
          </wp:inline>
        </w:drawing>
      </w:r>
      <w:r>
        <w:drawing xmlns:a="http://schemas.openxmlformats.org/drawingml/2006/main">
          <wp:inline distT="0" distB="0" distL="0" distR="0">
            <wp:extent cx="1374140" cy="1151515"/>
            <wp:effectExtent l="0" t="0" r="0" b="0"/>
            <wp:docPr id="1073741967" name="officeArt object" descr="图片 4"/>
            <wp:cNvGraphicFramePr/>
            <a:graphic xmlns:a="http://schemas.openxmlformats.org/drawingml/2006/main">
              <a:graphicData uri="http://schemas.openxmlformats.org/drawingml/2006/picture">
                <pic:pic xmlns:pic="http://schemas.openxmlformats.org/drawingml/2006/picture">
                  <pic:nvPicPr>
                    <pic:cNvPr id="1073741967" name="图片 4" descr="图片 4"/>
                    <pic:cNvPicPr>
                      <a:picLocks noChangeAspect="1"/>
                    </pic:cNvPicPr>
                  </pic:nvPicPr>
                  <pic:blipFill>
                    <a:blip r:embed="rId72">
                      <a:extLst/>
                    </a:blip>
                    <a:stretch>
                      <a:fillRect/>
                    </a:stretch>
                  </pic:blipFill>
                  <pic:spPr>
                    <a:xfrm>
                      <a:off x="0" y="0"/>
                      <a:ext cx="1374140" cy="1151515"/>
                    </a:xfrm>
                    <a:prstGeom prst="rect">
                      <a:avLst/>
                    </a:prstGeom>
                    <a:ln w="12700" cap="flat">
                      <a:noFill/>
                      <a:miter lim="400000"/>
                    </a:ln>
                    <a:effectLst/>
                  </pic:spPr>
                </pic:pic>
              </a:graphicData>
            </a:graphic>
          </wp:inline>
        </w:drawing>
      </w:r>
      <w:r>
        <w:drawing xmlns:a="http://schemas.openxmlformats.org/drawingml/2006/main">
          <wp:inline distT="0" distB="0" distL="0" distR="0">
            <wp:extent cx="1148050" cy="1151890"/>
            <wp:effectExtent l="0" t="0" r="0" b="0"/>
            <wp:docPr id="1073741968" name="officeArt object" descr="图片 2"/>
            <wp:cNvGraphicFramePr/>
            <a:graphic xmlns:a="http://schemas.openxmlformats.org/drawingml/2006/main">
              <a:graphicData uri="http://schemas.openxmlformats.org/drawingml/2006/picture">
                <pic:pic xmlns:pic="http://schemas.openxmlformats.org/drawingml/2006/picture">
                  <pic:nvPicPr>
                    <pic:cNvPr id="1073741968" name="图片 2" descr="图片 2"/>
                    <pic:cNvPicPr>
                      <a:picLocks noChangeAspect="1"/>
                    </pic:cNvPicPr>
                  </pic:nvPicPr>
                  <pic:blipFill>
                    <a:blip r:embed="rId73">
                      <a:extLst/>
                    </a:blip>
                    <a:stretch>
                      <a:fillRect/>
                    </a:stretch>
                  </pic:blipFill>
                  <pic:spPr>
                    <a:xfrm>
                      <a:off x="0" y="0"/>
                      <a:ext cx="1148050" cy="1151890"/>
                    </a:xfrm>
                    <a:prstGeom prst="rect">
                      <a:avLst/>
                    </a:prstGeom>
                    <a:ln w="12700" cap="flat">
                      <a:noFill/>
                      <a:miter lim="400000"/>
                    </a:ln>
                    <a:effectLst/>
                  </pic:spPr>
                </pic:pic>
              </a:graphicData>
            </a:graphic>
          </wp:inline>
        </w:drawing>
      </w:r>
    </w:p>
    <w:p>
      <w:pPr>
        <w:pStyle w:val="Normal.0"/>
        <w:spacing w:after="156" w:line="260" w:lineRule="exact"/>
        <w:jc w:val="right"/>
        <w:rPr>
          <w:sz w:val="20"/>
          <w:szCs w:val="20"/>
        </w:rPr>
      </w:pPr>
      <w:r>
        <w:rPr>
          <w:sz w:val="20"/>
          <w:szCs w:val="20"/>
          <w:rtl w:val="0"/>
          <w:lang w:val="en-US"/>
        </w:rPr>
        <w:t xml:space="preserve">Figure 1            Figure 2         </w:t>
      </w:r>
    </w:p>
    <w:p>
      <w:pPr>
        <w:pStyle w:val="Normal.0"/>
        <w:spacing w:after="156"/>
        <w:outlineLvl w:val="1"/>
        <w:rPr>
          <w:sz w:val="20"/>
          <w:szCs w:val="20"/>
        </w:rPr>
      </w:pPr>
      <w:r>
        <w:rPr>
          <w:sz w:val="20"/>
          <w:szCs w:val="20"/>
          <w:rtl w:val="0"/>
          <w:lang w:val="en-US"/>
        </w:rPr>
        <w:t>2.</w:t>
      </w:r>
      <w:r>
        <w:rPr>
          <w:sz w:val="20"/>
          <w:szCs w:val="20"/>
          <w:rtl w:val="0"/>
          <w:lang w:val="en-US"/>
        </w:rPr>
        <w:t>19) Power Battery</w:t>
      </w:r>
      <w:r>
        <w:rPr>
          <w:sz w:val="20"/>
          <w:szCs w:val="20"/>
          <w:rtl w:val="0"/>
          <w:lang w:val="en-US"/>
        </w:rPr>
        <w:t xml:space="preserve"> Pack</w:t>
      </w:r>
    </w:p>
    <w:p>
      <w:pPr>
        <w:pStyle w:val="Normal.0"/>
        <w:spacing w:line="260" w:lineRule="exact"/>
        <w:jc w:val="left"/>
        <w:rPr>
          <w:sz w:val="20"/>
          <w:szCs w:val="20"/>
        </w:rPr>
      </w:pPr>
      <w:r>
        <w:rPr>
          <w:sz w:val="20"/>
          <w:szCs w:val="20"/>
          <w:rtl w:val="0"/>
          <w:lang w:val="en-US"/>
        </w:rPr>
        <w:t>1. Lead-acid battery</w:t>
      </w:r>
    </w:p>
    <w:p>
      <w:pPr>
        <w:pStyle w:val="Normal.0"/>
        <w:spacing w:line="260" w:lineRule="exact"/>
        <w:ind w:firstLine="232"/>
        <w:rPr>
          <w:sz w:val="20"/>
          <w:szCs w:val="20"/>
        </w:rPr>
      </w:pPr>
      <w:r>
        <w:rPr>
          <w:sz w:val="20"/>
          <w:szCs w:val="20"/>
          <w:rtl w:val="0"/>
          <w:lang w:val="en-US"/>
        </w:rPr>
        <w:t>Lead-acid batteries are designed to be maintenance-free, so solutions cannot be added. Under the normal charge and discharge conditions, the cycle life of lead-acid batteries is about 300 times;</w:t>
      </w:r>
    </w:p>
    <w:p>
      <w:pPr>
        <w:pStyle w:val="Normal.0"/>
        <w:spacing w:line="240" w:lineRule="exact"/>
        <w:ind w:firstLine="232"/>
        <w:rPr>
          <w:sz w:val="20"/>
          <w:szCs w:val="20"/>
        </w:rPr>
      </w:pPr>
    </w:p>
    <w:p>
      <w:pPr>
        <w:pStyle w:val="Normal.0"/>
        <w:spacing w:before="156" w:after="156" w:line="260" w:lineRule="exact"/>
        <w:rPr>
          <w:sz w:val="20"/>
          <w:szCs w:val="20"/>
        </w:rPr>
      </w:pPr>
      <w:r>
        <w:rPr>
          <w:sz w:val="20"/>
          <w:szCs w:val="20"/>
          <w:rtl w:val="0"/>
          <w:lang w:val="en-US"/>
        </w:rPr>
        <w:t>(1) Use and maintenance of lead-acid battery</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If the vehicle is used for the first time or after being parked for a long time, there may be deviations in the state of charge (SOC) displayed by the instrument, so it is recommended to fully charge the vehicle before using.</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Always remove the dust and dirt from the battery cover and keep the battery dry and clean to prevent the battery from self-discharging.</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Never leave the battery in a state of insufficient power for a long time. The good habit of charging the battery every night should be developed, and the battery should be recharged every time the 40% -50% power is used. If the battery is not used for a long time, the battery should be fully charged, placed in a cool and dry place, and recharged regularly (usually once every 15 days).</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When the vehicle is running, pay attention not to allow the battery to over-discharge. Generally, the battery should be charged best when the battery is discharged at a depth of 50% -60%. When the power indicator has only two divisions on, charge the battery as soon as possible to prevent the battery from over-discharging.</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The discharged battery should be recharged in time and should not be left for more than 12 hours.</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Avoid overcharging, please stop charging when the charger shows full.</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Avoid long-term power loss, otherwise it will vulcanize the polar plates. It is best to run out of the battery power once a month, that is, drive the vehicle until the battery is under-voltage and discharged deeply, and then charge the battery, which can extend the battery life.</w:t>
      </w:r>
    </w:p>
    <w:p>
      <w:pPr>
        <w:pStyle w:val="Normal.0"/>
        <w:numPr>
          <w:ilvl w:val="0"/>
          <w:numId w:val="4"/>
        </w:numPr>
        <w:spacing w:line="260" w:lineRule="exact"/>
        <w:rPr>
          <w:sz w:val="20"/>
          <w:szCs w:val="20"/>
          <w:lang w:val="en-US"/>
        </w:rPr>
      </w:pPr>
      <w:r>
        <w:rPr>
          <w:sz w:val="20"/>
          <w:szCs w:val="20"/>
          <w:rtl w:val="0"/>
          <w:lang w:val="en-US"/>
        </w:rPr>
        <w:t>Do not expose the battery to sunlight, otherwise the temperature of the battery and the activity of various active materials in the battery will be increased and the service life of the battery will be</w:t>
      </w:r>
    </w:p>
    <w:p>
      <w:pPr>
        <w:pStyle w:val="Normal.0"/>
        <w:spacing w:line="260" w:lineRule="exact"/>
        <w:ind w:firstLine="232"/>
        <w:rPr>
          <w:sz w:val="20"/>
          <w:szCs w:val="20"/>
        </w:rPr>
      </w:pPr>
    </w:p>
    <w:p>
      <w:pPr>
        <w:pStyle w:val="Normal.0"/>
        <w:spacing w:line="260" w:lineRule="exact"/>
        <w:ind w:firstLine="232"/>
        <w:rPr>
          <w:sz w:val="20"/>
          <w:szCs w:val="20"/>
        </w:rPr>
      </w:pPr>
      <w:r>
        <w:rPr>
          <w:sz w:val="20"/>
          <w:szCs w:val="20"/>
          <w:rtl w:val="0"/>
          <w:lang w:val="en-US"/>
        </w:rPr>
        <w:t>affected.</w:t>
      </w:r>
    </w:p>
    <w:p>
      <w:pPr>
        <w:pStyle w:val="Normal.0"/>
        <w:spacing w:before="156" w:after="156" w:line="260" w:lineRule="exact"/>
        <w:rPr>
          <w:sz w:val="20"/>
          <w:szCs w:val="20"/>
        </w:rPr>
      </w:pPr>
      <w:r>
        <w:rPr>
          <w:sz w:val="20"/>
          <w:szCs w:val="20"/>
          <w:rtl w:val="0"/>
          <w:lang w:val="en-US"/>
        </w:rPr>
        <w:t>(2) Disconnection and removal of lead-acid battery</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Before disconnecting or removing the battery, make sure that the ignition switch and other electrical components are turned off.</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First disconnect the negative ("-") connection, then disconnect the positive ("+") connection.</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When reconnecting, connect the positive lead first and then the negative lead.</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Loosen the limit bolts that fix the battery pressure plate and take out the battery pressure plate. Use the lifting handle (if installed) to lift the battery from the vehicle.</w:t>
      </w:r>
    </w:p>
    <w:p>
      <w:pPr>
        <w:pStyle w:val="Normal.0"/>
        <w:spacing w:before="156" w:line="260" w:lineRule="exact"/>
        <w:ind w:right="3360" w:firstLine="400"/>
        <w:rPr>
          <w:sz w:val="20"/>
          <w:szCs w:val="20"/>
        </w:rPr>
      </w:pPr>
      <w:r>
        <w:rPr>
          <w:sz w:val="20"/>
          <w:szCs w:val="20"/>
        </w:rPr>
        <w:drawing xmlns:a="http://schemas.openxmlformats.org/drawingml/2006/main">
          <wp:anchor distT="0" distB="0" distL="0" distR="0" simplePos="0" relativeHeight="251737088" behindDoc="0" locked="0" layoutInCell="1" allowOverlap="1">
            <wp:simplePos x="0" y="0"/>
            <wp:positionH relativeFrom="page">
              <wp:posOffset>1080135</wp:posOffset>
            </wp:positionH>
            <wp:positionV relativeFrom="line">
              <wp:posOffset>106680</wp:posOffset>
            </wp:positionV>
            <wp:extent cx="218440" cy="143510"/>
            <wp:effectExtent l="0" t="0" r="0" b="0"/>
            <wp:wrapNone/>
            <wp:docPr id="1073741969" name="officeArt object" descr="Picture 3"/>
            <wp:cNvGraphicFramePr/>
            <a:graphic xmlns:a="http://schemas.openxmlformats.org/drawingml/2006/main">
              <a:graphicData uri="http://schemas.openxmlformats.org/drawingml/2006/picture">
                <pic:pic xmlns:pic="http://schemas.openxmlformats.org/drawingml/2006/picture">
                  <pic:nvPicPr>
                    <pic:cNvPr id="1073741969" name="Picture 3" descr="Picture 3"/>
                    <pic:cNvPicPr>
                      <a:picLocks noChangeAspect="1"/>
                    </pic:cNvPicPr>
                  </pic:nvPicPr>
                  <pic:blipFill>
                    <a:blip r:embed="rId5">
                      <a:extLst/>
                    </a:blip>
                    <a:stretch>
                      <a:fillRect/>
                    </a:stretch>
                  </pic:blipFill>
                  <pic:spPr>
                    <a:xfrm>
                      <a:off x="0" y="0"/>
                      <a:ext cx="218440" cy="143510"/>
                    </a:xfrm>
                    <a:prstGeom prst="rect">
                      <a:avLst/>
                    </a:prstGeom>
                    <a:ln w="12700" cap="flat">
                      <a:noFill/>
                      <a:miter lim="400000"/>
                    </a:ln>
                    <a:effectLst/>
                  </pic:spPr>
                </pic:pic>
              </a:graphicData>
            </a:graphic>
          </wp:anchor>
        </w:drawing>
      </w:r>
      <w:r>
        <w:rPr>
          <w:sz w:val="20"/>
          <w:szCs w:val="20"/>
          <w:rtl w:val="0"/>
          <w:lang w:val="en-US"/>
        </w:rPr>
        <w:t>Warning:</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Do not turn the battery's electrodes upside down. If the battery's electrodes are reversed, the electrical system may be damaged.</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Do not short the positive terminal and negative terminal of the battery under any circumstances to avoid serious safety accidents such as burns and injuries.</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 xml:space="preserve">Always keep the battery upright. If the battery is tilted more than 40 </w:t>
      </w:r>
      <w:r>
        <w:rPr>
          <w:sz w:val="20"/>
          <w:szCs w:val="20"/>
          <w:rtl w:val="0"/>
          <w:lang w:val="en-US"/>
        </w:rPr>
        <w:t>°</w:t>
      </w:r>
      <w:r>
        <w:rPr>
          <w:sz w:val="20"/>
          <w:szCs w:val="20"/>
          <w:rtl w:val="0"/>
          <w:lang w:val="en-US"/>
        </w:rPr>
        <w:t>, it may cause damage or even a safety accident.</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After the vehicle is started normally, do not disconnect the battery during parking and driving.</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Do not allow battery terminals or leads to come into contact with tools or metal parts on the vehicle.</w:t>
      </w:r>
    </w:p>
    <w:p>
      <w:pPr>
        <w:pStyle w:val="Normal.0"/>
        <w:spacing w:line="260" w:lineRule="exact"/>
        <w:ind w:firstLine="232"/>
        <w:rPr>
          <w:sz w:val="20"/>
          <w:szCs w:val="20"/>
        </w:rPr>
      </w:pPr>
      <w:r>
        <w:rPr>
          <w:sz w:val="20"/>
          <w:szCs w:val="20"/>
          <w:rtl w:val="0"/>
          <w:lang w:val="en-US"/>
        </w:rPr>
        <w:t xml:space="preserve">• </w:t>
      </w:r>
      <w:r>
        <w:rPr>
          <w:sz w:val="20"/>
          <w:szCs w:val="20"/>
          <w:rtl w:val="0"/>
          <w:lang w:val="en-US"/>
        </w:rPr>
        <w:t>Do not disassemble and modify the battery.</w:t>
      </w:r>
    </w:p>
    <w:p>
      <w:pPr>
        <w:pStyle w:val="Normal.0"/>
        <w:spacing w:before="156" w:after="156" w:line="260" w:lineRule="exact"/>
        <w:rPr>
          <w:sz w:val="20"/>
          <w:szCs w:val="20"/>
        </w:rPr>
      </w:pPr>
      <w:r>
        <w:rPr>
          <w:sz w:val="20"/>
          <w:szCs w:val="20"/>
          <w:rtl w:val="0"/>
          <w:lang w:val="en-US"/>
        </w:rPr>
        <w:t>(3) Replacement of lead-acid batteries</w:t>
      </w:r>
      <w:r>
        <w:rPr>
          <w:sz w:val="20"/>
          <w:szCs w:val="20"/>
          <w:rtl w:val="0"/>
          <w:lang w:val="en-US"/>
        </w:rPr>
        <w:t>(</w:t>
      </w:r>
      <w:r>
        <w:rPr>
          <w:sz w:val="20"/>
          <w:szCs w:val="20"/>
          <w:rtl w:val="0"/>
          <w:lang w:val="zh-CN" w:eastAsia="zh-CN"/>
        </w:rPr>
        <w:t>少了铅酸电池照片</w:t>
      </w:r>
      <w:r>
        <w:rPr>
          <w:sz w:val="20"/>
          <w:szCs w:val="20"/>
          <w:rtl w:val="0"/>
          <w:lang w:val="en-US"/>
        </w:rPr>
        <w:t>)</w:t>
      </w:r>
    </w:p>
    <w:p>
      <w:pPr>
        <w:pStyle w:val="Normal.0"/>
        <w:spacing w:line="260" w:lineRule="exact"/>
        <w:ind w:firstLine="232"/>
        <w:rPr>
          <w:sz w:val="20"/>
          <w:szCs w:val="20"/>
        </w:rPr>
      </w:pPr>
      <w:r>
        <w:rPr>
          <w:sz w:val="20"/>
          <w:szCs w:val="20"/>
          <w:rtl w:val="0"/>
          <w:lang w:val="en-US"/>
        </w:rPr>
        <w:t>Only the batteries of the same type and conforming to the original specifications shall be assembled. Other batteries may not be the same in size or the terminal positions may be different, which may cause battery damage, leakage or fire.</w:t>
      </w:r>
    </w:p>
    <w:p>
      <w:pPr>
        <w:pStyle w:val="Normal.0"/>
        <w:spacing w:line="260" w:lineRule="exact"/>
        <w:ind w:firstLine="232"/>
        <w:rPr>
          <w:sz w:val="20"/>
          <w:szCs w:val="20"/>
        </w:rPr>
      </w:pPr>
      <w:r>
        <w:rPr>
          <w:sz w:val="20"/>
          <w:szCs w:val="20"/>
          <w:rtl w:val="0"/>
          <w:lang w:val="en-US"/>
        </w:rPr>
        <w:t>Make sure the battery is installed correctly when replacing. Ensure that the battery tray and pressure plate are securely fixed to prevent the battery from moving during an accident or emergency stop.</w:t>
      </w:r>
    </w:p>
    <w:p>
      <w:pPr>
        <w:pStyle w:val="Normal.0"/>
        <w:spacing w:before="156" w:after="156" w:line="260" w:lineRule="exact"/>
        <w:ind w:firstLine="200"/>
        <w:jc w:val="left"/>
        <w:rPr>
          <w:sz w:val="20"/>
          <w:szCs w:val="20"/>
        </w:rPr>
      </w:pPr>
      <w:r>
        <w:rPr>
          <w:sz w:val="20"/>
          <w:szCs w:val="20"/>
          <w:rtl w:val="0"/>
          <w:lang w:val="en-US"/>
        </w:rPr>
        <w:t xml:space="preserve">• </w:t>
      </w:r>
      <w:r>
        <w:rPr>
          <w:sz w:val="20"/>
          <w:szCs w:val="20"/>
          <w:rtl w:val="0"/>
          <w:lang w:val="en-US"/>
        </w:rPr>
        <w:t xml:space="preserve">The following figure is the wiring diagram of the </w:t>
      </w:r>
      <w:r>
        <w:rPr>
          <w:sz w:val="20"/>
          <w:szCs w:val="20"/>
          <w:rtl w:val="0"/>
          <w:lang w:val="en-US"/>
        </w:rPr>
        <w:t>60</w:t>
      </w:r>
      <w:r>
        <w:rPr>
          <w:sz w:val="20"/>
          <w:szCs w:val="20"/>
          <w:rtl w:val="0"/>
          <w:lang w:val="en-US"/>
        </w:rPr>
        <w:t xml:space="preserve"> V dual battery.</w:t>
      </w:r>
    </w:p>
    <w:p>
      <w:pPr>
        <w:pStyle w:val="Normal.0"/>
        <w:spacing w:line="260" w:lineRule="exact"/>
        <w:ind w:firstLine="232"/>
        <w:rPr>
          <w:sz w:val="20"/>
          <w:szCs w:val="20"/>
        </w:rPr>
      </w:pPr>
    </w:p>
    <w:p>
      <w:pPr>
        <w:pStyle w:val="Normal.0"/>
        <w:spacing w:line="260" w:lineRule="exact"/>
        <w:ind w:firstLine="232"/>
        <w:rPr>
          <w:sz w:val="20"/>
          <w:szCs w:val="20"/>
        </w:rPr>
      </w:pPr>
    </w:p>
    <w:p>
      <w:pPr>
        <w:pStyle w:val="Normal.0"/>
        <w:spacing w:line="240" w:lineRule="exact"/>
        <w:ind w:firstLine="232"/>
        <w:rPr>
          <w:sz w:val="20"/>
          <w:szCs w:val="20"/>
        </w:rPr>
      </w:pPr>
    </w:p>
    <w:p>
      <w:pPr>
        <w:pStyle w:val="Normal.0"/>
        <w:spacing w:line="240" w:lineRule="exact"/>
        <w:ind w:firstLine="232"/>
        <w:rPr>
          <w:sz w:val="20"/>
          <w:szCs w:val="20"/>
        </w:rPr>
      </w:pPr>
    </w:p>
    <w:p>
      <w:pPr>
        <w:pStyle w:val="Normal.0"/>
        <w:spacing w:line="240" w:lineRule="exact"/>
        <w:ind w:firstLine="232"/>
        <w:rPr>
          <w:sz w:val="20"/>
          <w:szCs w:val="20"/>
        </w:rPr>
      </w:pPr>
    </w:p>
    <w:p>
      <w:pPr>
        <w:pStyle w:val="Normal.0"/>
        <w:spacing w:line="240" w:lineRule="exact"/>
        <w:ind w:firstLine="232"/>
        <w:rPr>
          <w:sz w:val="20"/>
          <w:szCs w:val="20"/>
        </w:rPr>
      </w:pPr>
    </w:p>
    <w:p>
      <w:pPr>
        <w:pStyle w:val="Normal.0"/>
        <w:spacing w:line="240" w:lineRule="exact"/>
        <w:ind w:firstLine="232"/>
        <w:rPr>
          <w:sz w:val="20"/>
          <w:szCs w:val="20"/>
        </w:rPr>
      </w:pPr>
    </w:p>
    <w:p>
      <w:pPr>
        <w:pStyle w:val="Normal.0"/>
        <w:spacing w:line="240" w:lineRule="exact"/>
        <w:ind w:firstLine="232"/>
        <w:rPr>
          <w:sz w:val="20"/>
          <w:szCs w:val="20"/>
        </w:rPr>
      </w:pPr>
    </w:p>
    <w:p>
      <w:pPr>
        <w:pStyle w:val="Normal.0"/>
        <w:widowControl w:val="1"/>
        <w:jc w:val="center"/>
        <w:rPr>
          <w:sz w:val="28"/>
          <w:szCs w:val="28"/>
        </w:rPr>
      </w:pPr>
      <w:r>
        <w:rPr>
          <w:sz w:val="28"/>
          <w:szCs w:val="28"/>
          <w:rtl w:val="0"/>
          <w:lang w:val="en-US"/>
        </w:rPr>
        <w:t>3,Starting</w:t>
      </w:r>
      <w:r>
        <w:rPr>
          <w:sz w:val="28"/>
          <w:szCs w:val="28"/>
          <w:rtl w:val="0"/>
          <w:lang w:val="en-US"/>
        </w:rPr>
        <w:t xml:space="preserve"> and Driv</w:t>
      </w:r>
      <w:r>
        <w:rPr>
          <w:sz w:val="28"/>
          <w:szCs w:val="28"/>
          <w:rtl w:val="0"/>
          <w:lang w:val="en-US"/>
        </w:rPr>
        <w:t>ing</w:t>
      </w:r>
    </w:p>
    <w:p>
      <w:pPr>
        <w:pStyle w:val="Normal.0"/>
        <w:rPr>
          <w:sz w:val="20"/>
          <w:szCs w:val="20"/>
        </w:rPr>
      </w:pPr>
      <w:r>
        <w:rPr>
          <w:rtl w:val="0"/>
          <w:lang w:val="en-US"/>
        </w:rPr>
        <w:t>3.</w:t>
      </w:r>
      <w:r>
        <w:rPr>
          <w:sz w:val="20"/>
          <w:szCs w:val="20"/>
          <w:rtl w:val="0"/>
          <w:lang w:val="en-US"/>
        </w:rPr>
        <w:t>1</w:t>
      </w:r>
      <w:r>
        <w:rPr>
          <w:sz w:val="20"/>
          <w:szCs w:val="20"/>
          <w:rtl w:val="0"/>
          <w:lang w:val="en-US"/>
        </w:rPr>
        <w:t>)</w:t>
      </w:r>
      <w:r>
        <w:rPr>
          <w:sz w:val="20"/>
          <w:szCs w:val="20"/>
          <w:rtl w:val="0"/>
          <w:lang w:val="zh-TW" w:eastAsia="zh-TW"/>
        </w:rPr>
        <w:t>、</w:t>
      </w:r>
      <w:r>
        <w:rPr>
          <w:sz w:val="20"/>
          <w:szCs w:val="20"/>
          <w:rtl w:val="0"/>
          <w:lang w:val="en-US"/>
        </w:rPr>
        <w:t>Starting Attentions</w:t>
      </w:r>
    </w:p>
    <w:p>
      <w:pPr>
        <w:pStyle w:val="Normal.0"/>
        <w:ind w:firstLine="232"/>
        <w:rPr>
          <w:sz w:val="20"/>
          <w:szCs w:val="20"/>
        </w:rPr>
      </w:pPr>
      <w:r>
        <w:rPr>
          <w:sz w:val="20"/>
          <w:szCs w:val="20"/>
          <w:rtl w:val="0"/>
          <w:lang w:val="en-US"/>
        </w:rPr>
        <w:t>A</w:t>
      </w:r>
      <w:r>
        <w:rPr>
          <w:sz w:val="20"/>
          <w:szCs w:val="20"/>
          <w:rtl w:val="0"/>
          <w:lang w:val="zh-TW" w:eastAsia="zh-TW"/>
        </w:rPr>
        <w:t>、</w:t>
      </w:r>
      <w:r>
        <w:rPr>
          <w:sz w:val="20"/>
          <w:szCs w:val="20"/>
          <w:rtl w:val="0"/>
          <w:lang w:val="en-US"/>
        </w:rPr>
        <w:t>To ensure that the charging socket is disconnected.</w:t>
      </w:r>
    </w:p>
    <w:p>
      <w:pPr>
        <w:pStyle w:val="Normal.0"/>
        <w:ind w:firstLine="232"/>
        <w:rPr>
          <w:sz w:val="20"/>
          <w:szCs w:val="20"/>
        </w:rPr>
      </w:pPr>
      <w:r>
        <w:rPr>
          <w:sz w:val="20"/>
          <w:szCs w:val="20"/>
          <w:rtl w:val="0"/>
          <w:lang w:val="en-US"/>
        </w:rPr>
        <w:t>B</w:t>
      </w:r>
      <w:r>
        <w:rPr>
          <w:sz w:val="20"/>
          <w:szCs w:val="20"/>
          <w:rtl w:val="0"/>
          <w:lang w:val="zh-TW" w:eastAsia="zh-TW"/>
        </w:rPr>
        <w:t>、</w:t>
      </w:r>
      <w:r>
        <w:rPr>
          <w:sz w:val="20"/>
          <w:szCs w:val="20"/>
          <w:rtl w:val="0"/>
          <w:lang w:val="en-US"/>
        </w:rPr>
        <w:t>Move the shift lever to N (Neutral) .</w:t>
      </w:r>
    </w:p>
    <w:p>
      <w:pPr>
        <w:pStyle w:val="Normal.0"/>
        <w:ind w:firstLine="232"/>
        <w:rPr>
          <w:sz w:val="20"/>
          <w:szCs w:val="20"/>
        </w:rPr>
      </w:pPr>
      <w:r>
        <w:rPr>
          <w:sz w:val="20"/>
          <w:szCs w:val="20"/>
          <w:rtl w:val="0"/>
          <w:lang w:val="en-US"/>
        </w:rPr>
        <w:t>C</w:t>
      </w:r>
      <w:r>
        <w:rPr>
          <w:sz w:val="20"/>
          <w:szCs w:val="20"/>
          <w:rtl w:val="0"/>
          <w:lang w:val="zh-TW" w:eastAsia="zh-TW"/>
        </w:rPr>
        <w:t>、</w:t>
      </w:r>
      <w:r>
        <w:rPr>
          <w:sz w:val="20"/>
          <w:szCs w:val="20"/>
          <w:rtl w:val="0"/>
          <w:lang w:val="en-US"/>
        </w:rPr>
        <w:t>Turn on the ignition switch and ensure that all indicators and signal lamps are normal.</w:t>
      </w:r>
    </w:p>
    <w:p>
      <w:pPr>
        <w:pStyle w:val="Normal.0"/>
        <w:rPr>
          <w:sz w:val="20"/>
          <w:szCs w:val="20"/>
        </w:rPr>
      </w:pPr>
      <w:r>
        <w:rPr>
          <w:sz w:val="20"/>
          <w:szCs w:val="20"/>
          <w:rtl w:val="0"/>
          <w:lang w:val="en-US"/>
        </w:rPr>
        <w:t>3.1.1</w:t>
      </w:r>
      <w:r>
        <w:rPr>
          <w:sz w:val="20"/>
          <w:szCs w:val="20"/>
          <w:rtl w:val="0"/>
          <w:lang w:val="en-US"/>
        </w:rPr>
        <w:t>)</w:t>
      </w:r>
      <w:r>
        <w:rPr>
          <w:sz w:val="20"/>
          <w:szCs w:val="20"/>
          <w:rtl w:val="0"/>
          <w:lang w:val="zh-TW" w:eastAsia="zh-TW"/>
        </w:rPr>
        <w:t>、</w:t>
      </w:r>
      <w:r>
        <w:rPr>
          <w:sz w:val="20"/>
          <w:szCs w:val="20"/>
          <w:rtl w:val="0"/>
          <w:lang w:val="en-US"/>
        </w:rPr>
        <w:t>St</w:t>
      </w:r>
      <w:r>
        <w:rPr>
          <w:sz w:val="20"/>
          <w:szCs w:val="20"/>
          <w:rtl w:val="0"/>
          <w:lang w:val="en-US"/>
        </w:rPr>
        <w:t xml:space="preserve">rting </w:t>
      </w:r>
      <w:r>
        <w:rPr>
          <w:sz w:val="20"/>
          <w:szCs w:val="20"/>
          <w:rtl w:val="0"/>
          <w:lang w:val="en-US"/>
        </w:rPr>
        <w:t xml:space="preserve"> Procedure</w:t>
      </w:r>
    </w:p>
    <w:p>
      <w:pPr>
        <w:pStyle w:val="Normal.0"/>
        <w:ind w:firstLine="232"/>
        <w:rPr>
          <w:sz w:val="20"/>
          <w:szCs w:val="20"/>
        </w:rPr>
      </w:pPr>
      <w:r>
        <w:rPr>
          <w:sz w:val="20"/>
          <w:szCs w:val="20"/>
          <w:rtl w:val="0"/>
          <w:lang w:val="en-US"/>
        </w:rPr>
        <w:t>A</w:t>
      </w:r>
      <w:r>
        <w:rPr>
          <w:sz w:val="20"/>
          <w:szCs w:val="20"/>
          <w:rtl w:val="0"/>
          <w:lang w:val="zh-TW" w:eastAsia="zh-TW"/>
        </w:rPr>
        <w:t>、</w:t>
      </w:r>
      <w:r>
        <w:rPr>
          <w:sz w:val="20"/>
          <w:szCs w:val="20"/>
          <w:rtl w:val="0"/>
          <w:lang w:val="en-US"/>
        </w:rPr>
        <w:t>Turn the ignition key to START and check the instrument.</w:t>
      </w:r>
    </w:p>
    <w:p>
      <w:pPr>
        <w:pStyle w:val="Normal.0"/>
        <w:ind w:firstLine="232"/>
        <w:rPr>
          <w:sz w:val="20"/>
          <w:szCs w:val="20"/>
        </w:rPr>
      </w:pPr>
      <w:r>
        <w:rPr>
          <w:sz w:val="20"/>
          <w:szCs w:val="20"/>
          <w:rtl w:val="0"/>
          <w:lang w:val="en-US"/>
        </w:rPr>
        <w:t>B</w:t>
      </w:r>
      <w:r>
        <w:rPr>
          <w:sz w:val="20"/>
          <w:szCs w:val="20"/>
          <w:rtl w:val="0"/>
          <w:lang w:val="zh-TW" w:eastAsia="zh-TW"/>
        </w:rPr>
        <w:t>、</w:t>
      </w:r>
      <w:r>
        <w:rPr>
          <w:sz w:val="20"/>
          <w:szCs w:val="20"/>
          <w:rtl w:val="0"/>
          <w:lang w:val="en-US"/>
        </w:rPr>
        <w:t>Move the shift lever to the corresponding gear.</w:t>
      </w:r>
    </w:p>
    <w:p>
      <w:pPr>
        <w:pStyle w:val="Normal.0"/>
        <w:ind w:firstLine="232"/>
        <w:rPr>
          <w:sz w:val="20"/>
          <w:szCs w:val="20"/>
        </w:rPr>
      </w:pPr>
      <w:r>
        <w:rPr>
          <w:sz w:val="20"/>
          <w:szCs w:val="20"/>
          <w:rtl w:val="0"/>
          <w:lang w:val="en-US"/>
        </w:rPr>
        <w:t>C</w:t>
      </w:r>
      <w:r>
        <w:rPr>
          <w:sz w:val="20"/>
          <w:szCs w:val="20"/>
          <w:rtl w:val="0"/>
          <w:lang w:val="zh-TW" w:eastAsia="zh-TW"/>
        </w:rPr>
        <w:t>、</w:t>
      </w:r>
      <w:r>
        <w:rPr>
          <w:sz w:val="20"/>
          <w:szCs w:val="20"/>
          <w:rtl w:val="0"/>
          <w:lang w:val="en-US"/>
        </w:rPr>
        <w:t>Release the parking brake and step on the accelerator pedal lightly.</w:t>
      </w:r>
    </w:p>
    <w:p>
      <w:pPr>
        <w:pStyle w:val="Normal.0"/>
        <w:ind w:firstLine="400"/>
        <w:rPr>
          <w:sz w:val="20"/>
          <w:szCs w:val="20"/>
        </w:rPr>
      </w:pPr>
      <w:r>
        <w:rPr>
          <w:sz w:val="20"/>
          <w:szCs w:val="20"/>
        </w:rPr>
        <w:drawing xmlns:a="http://schemas.openxmlformats.org/drawingml/2006/main">
          <wp:anchor distT="0" distB="0" distL="0" distR="0" simplePos="0" relativeHeight="251707392" behindDoc="0" locked="0" layoutInCell="1" allowOverlap="1">
            <wp:simplePos x="0" y="0"/>
            <wp:positionH relativeFrom="page">
              <wp:posOffset>1080135</wp:posOffset>
            </wp:positionH>
            <wp:positionV relativeFrom="line">
              <wp:posOffset>38100</wp:posOffset>
            </wp:positionV>
            <wp:extent cx="218441" cy="143511"/>
            <wp:effectExtent l="0" t="0" r="0" b="0"/>
            <wp:wrapNone/>
            <wp:docPr id="1073741970" name="officeArt object" descr="Picture 3"/>
            <wp:cNvGraphicFramePr/>
            <a:graphic xmlns:a="http://schemas.openxmlformats.org/drawingml/2006/main">
              <a:graphicData uri="http://schemas.openxmlformats.org/drawingml/2006/picture">
                <pic:pic xmlns:pic="http://schemas.openxmlformats.org/drawingml/2006/picture">
                  <pic:nvPicPr>
                    <pic:cNvPr id="1073741970"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r>
        <w:rPr>
          <w:sz w:val="20"/>
          <w:szCs w:val="20"/>
          <w:rtl w:val="0"/>
          <w:lang w:val="en-US"/>
        </w:rPr>
        <w:t>Warning:</w:t>
      </w:r>
    </w:p>
    <w:p>
      <w:pPr>
        <w:pStyle w:val="Normal.0"/>
        <w:ind w:firstLine="232"/>
        <w:rPr>
          <w:sz w:val="20"/>
          <w:szCs w:val="20"/>
        </w:rPr>
      </w:pPr>
      <w:r>
        <w:rPr>
          <w:sz w:val="20"/>
          <w:szCs w:val="20"/>
          <w:rtl w:val="0"/>
          <w:lang w:val="en-US"/>
        </w:rPr>
        <w:t>To ensure that your foot is off the accelerator pedal while starting. When the engine starts, step on the accelerator pedal slowly to avoid adverse consequences.</w:t>
      </w:r>
    </w:p>
    <w:p>
      <w:pPr>
        <w:pStyle w:val="Normal.0"/>
        <w:ind w:firstLine="400"/>
        <w:rPr>
          <w:sz w:val="20"/>
          <w:szCs w:val="20"/>
        </w:rPr>
      </w:pPr>
      <w:r>
        <w:rPr>
          <w:sz w:val="20"/>
          <w:szCs w:val="20"/>
        </w:rPr>
        <w:drawing xmlns:a="http://schemas.openxmlformats.org/drawingml/2006/main">
          <wp:anchor distT="0" distB="0" distL="0" distR="0" simplePos="0" relativeHeight="251708416" behindDoc="0" locked="0" layoutInCell="1" allowOverlap="1">
            <wp:simplePos x="0" y="0"/>
            <wp:positionH relativeFrom="page">
              <wp:posOffset>1078864</wp:posOffset>
            </wp:positionH>
            <wp:positionV relativeFrom="line">
              <wp:posOffset>34925</wp:posOffset>
            </wp:positionV>
            <wp:extent cx="226696" cy="143511"/>
            <wp:effectExtent l="0" t="0" r="0" b="0"/>
            <wp:wrapNone/>
            <wp:docPr id="1073741971" name="officeArt object" descr="Picture 4"/>
            <wp:cNvGraphicFramePr/>
            <a:graphic xmlns:a="http://schemas.openxmlformats.org/drawingml/2006/main">
              <a:graphicData uri="http://schemas.openxmlformats.org/drawingml/2006/picture">
                <pic:pic xmlns:pic="http://schemas.openxmlformats.org/drawingml/2006/picture">
                  <pic:nvPicPr>
                    <pic:cNvPr id="1073741971" name="Picture 4" descr="Picture 4"/>
                    <pic:cNvPicPr>
                      <a:picLocks noChangeAspect="1"/>
                    </pic:cNvPicPr>
                  </pic:nvPicPr>
                  <pic:blipFill>
                    <a:blip r:embed="rId6">
                      <a:extLst/>
                    </a:blip>
                    <a:stretch>
                      <a:fillRect/>
                    </a:stretch>
                  </pic:blipFill>
                  <pic:spPr>
                    <a:xfrm>
                      <a:off x="0" y="0"/>
                      <a:ext cx="226696" cy="143511"/>
                    </a:xfrm>
                    <a:prstGeom prst="rect">
                      <a:avLst/>
                    </a:prstGeom>
                    <a:ln w="12700" cap="flat">
                      <a:noFill/>
                      <a:miter lim="400000"/>
                    </a:ln>
                    <a:effectLst/>
                  </pic:spPr>
                </pic:pic>
              </a:graphicData>
            </a:graphic>
          </wp:anchor>
        </w:drawing>
      </w:r>
      <w:r>
        <w:rPr>
          <w:sz w:val="20"/>
          <w:szCs w:val="20"/>
          <w:rtl w:val="0"/>
          <w:lang w:val="en-US"/>
        </w:rPr>
        <w:t>Caution:</w:t>
      </w:r>
    </w:p>
    <w:p>
      <w:pPr>
        <w:pStyle w:val="Normal.0"/>
        <w:ind w:firstLine="232"/>
        <w:rPr>
          <w:sz w:val="20"/>
          <w:szCs w:val="20"/>
        </w:rPr>
      </w:pPr>
      <w:r>
        <w:rPr>
          <w:sz w:val="20"/>
          <w:szCs w:val="20"/>
          <w:rtl w:val="0"/>
          <w:lang w:val="en-US"/>
        </w:rPr>
        <w:t>·</w:t>
      </w:r>
      <w:r>
        <w:rPr>
          <w:sz w:val="20"/>
          <w:szCs w:val="20"/>
          <w:rtl w:val="0"/>
          <w:lang w:val="en-US"/>
        </w:rPr>
        <w:t>Do not place your hand on the shift button (or shift lever) while driving.</w:t>
      </w:r>
    </w:p>
    <w:p>
      <w:pPr>
        <w:pStyle w:val="Normal.0"/>
        <w:ind w:firstLine="232"/>
        <w:rPr>
          <w:sz w:val="20"/>
          <w:szCs w:val="20"/>
        </w:rPr>
      </w:pPr>
      <w:r>
        <w:rPr>
          <w:sz w:val="20"/>
          <w:szCs w:val="20"/>
          <w:rtl w:val="0"/>
          <w:lang w:val="en-US"/>
        </w:rPr>
        <w:t>·</w:t>
      </w:r>
      <w:r>
        <w:rPr>
          <w:sz w:val="20"/>
          <w:szCs w:val="20"/>
          <w:rtl w:val="0"/>
          <w:lang w:val="en-US"/>
        </w:rPr>
        <w:t>Make sure that the shift lever is in N(Neutral) position before starting.</w:t>
      </w:r>
    </w:p>
    <w:p>
      <w:pPr>
        <w:pStyle w:val="Normal.0"/>
        <w:rPr>
          <w:sz w:val="20"/>
          <w:szCs w:val="20"/>
        </w:rPr>
      </w:pPr>
      <w:r>
        <w:rPr>
          <w:sz w:val="20"/>
          <w:szCs w:val="20"/>
          <w:rtl w:val="0"/>
          <w:lang w:val="en-US"/>
        </w:rPr>
        <w:t>3</w:t>
      </w:r>
      <w:r>
        <w:rPr>
          <w:sz w:val="20"/>
          <w:szCs w:val="20"/>
          <w:rtl w:val="0"/>
          <w:lang w:val="en-US"/>
        </w:rPr>
        <w:t>.2)</w:t>
      </w:r>
      <w:r>
        <w:rPr>
          <w:sz w:val="20"/>
          <w:szCs w:val="20"/>
          <w:rtl w:val="0"/>
          <w:lang w:val="zh-TW" w:eastAsia="zh-TW"/>
        </w:rPr>
        <w:t>、</w:t>
      </w:r>
      <w:r>
        <w:rPr>
          <w:sz w:val="20"/>
          <w:szCs w:val="20"/>
          <w:rtl w:val="0"/>
          <w:lang w:val="en-US"/>
        </w:rPr>
        <w:t>Stopping</w:t>
      </w:r>
    </w:p>
    <w:p>
      <w:pPr>
        <w:pStyle w:val="Normal.0"/>
        <w:ind w:firstLine="232"/>
        <w:rPr>
          <w:sz w:val="20"/>
          <w:szCs w:val="20"/>
          <w:lang w:val="zh-TW" w:eastAsia="zh-TW"/>
        </w:rPr>
      </w:pPr>
      <w:r>
        <w:rPr>
          <w:sz w:val="20"/>
          <w:szCs w:val="20"/>
          <w:rtl w:val="0"/>
          <w:lang w:val="en-US"/>
        </w:rPr>
        <w:t>Please follow the procedure</w:t>
      </w:r>
      <w:r>
        <w:rPr>
          <w:sz w:val="20"/>
          <w:szCs w:val="20"/>
          <w:rtl w:val="0"/>
          <w:lang w:val="zh-TW" w:eastAsia="zh-TW"/>
        </w:rPr>
        <w:t>：</w:t>
      </w:r>
    </w:p>
    <w:p>
      <w:pPr>
        <w:pStyle w:val="Normal.0"/>
        <w:ind w:firstLine="232"/>
        <w:rPr>
          <w:sz w:val="20"/>
          <w:szCs w:val="20"/>
          <w:lang w:val="zh-TW" w:eastAsia="zh-TW"/>
        </w:rPr>
      </w:pPr>
    </w:p>
    <w:p>
      <w:pPr>
        <w:pStyle w:val="Normal.0"/>
        <w:ind w:firstLine="232"/>
        <w:sectPr>
          <w:headerReference w:type="default" r:id="rId74"/>
          <w:footerReference w:type="default" r:id="rId75"/>
          <w:pgSz w:w="12240" w:h="7920" w:orient="landscape"/>
          <w:pgMar w:top="737" w:right="1701" w:bottom="737" w:left="1701" w:header="624" w:footer="624"/>
          <w:pgNumType w:start="1"/>
          <w:bidi w:val="0"/>
        </w:sectPr>
      </w:pPr>
    </w:p>
    <w:p>
      <w:pPr>
        <w:pStyle w:val="Normal.0"/>
        <w:ind w:firstLine="232"/>
        <w:rPr>
          <w:sz w:val="20"/>
          <w:szCs w:val="20"/>
        </w:rPr>
      </w:pPr>
      <w:r>
        <w:rPr>
          <w:sz w:val="20"/>
          <w:szCs w:val="20"/>
          <w:rtl w:val="0"/>
        </w:rPr>
        <w:t xml:space="preserve">  </w:t>
      </w:r>
      <w:r>
        <w:rPr>
          <w:sz w:val="20"/>
          <w:szCs w:val="20"/>
          <w:rtl w:val="0"/>
          <w:lang w:val="en-US"/>
        </w:rPr>
        <w:t>A</w:t>
      </w:r>
      <w:r>
        <w:rPr>
          <w:sz w:val="20"/>
          <w:szCs w:val="20"/>
          <w:rtl w:val="0"/>
          <w:lang w:val="zh-TW" w:eastAsia="zh-TW"/>
        </w:rPr>
        <w:t>、</w:t>
      </w:r>
      <w:r>
        <w:rPr>
          <w:sz w:val="20"/>
          <w:szCs w:val="20"/>
          <w:rtl w:val="0"/>
          <w:lang w:val="zh-TW" w:eastAsia="zh-TW"/>
        </w:rPr>
        <w:t xml:space="preserve">Be sure of </w:t>
      </w:r>
      <w:r>
        <w:rPr>
          <w:sz w:val="20"/>
          <w:szCs w:val="20"/>
          <w:rtl w:val="0"/>
          <w:lang w:val="en-US"/>
        </w:rPr>
        <w:t xml:space="preserve"> </w:t>
      </w:r>
      <w:r>
        <w:rPr>
          <w:sz w:val="20"/>
          <w:szCs w:val="20"/>
          <w:rtl w:val="0"/>
          <w:lang w:val="en-US"/>
        </w:rPr>
        <w:t>S</w:t>
      </w:r>
      <w:r>
        <w:rPr>
          <w:sz w:val="20"/>
          <w:szCs w:val="20"/>
          <w:rtl w:val="0"/>
          <w:lang w:val="en-US"/>
        </w:rPr>
        <w:t xml:space="preserve">hift </w:t>
      </w:r>
      <w:r>
        <w:rPr>
          <w:sz w:val="20"/>
          <w:szCs w:val="20"/>
          <w:rtl w:val="0"/>
          <w:lang w:val="en-US"/>
        </w:rPr>
        <w:t>L</w:t>
      </w:r>
      <w:r>
        <w:rPr>
          <w:sz w:val="20"/>
          <w:szCs w:val="20"/>
          <w:rtl w:val="0"/>
          <w:lang w:val="en-US"/>
        </w:rPr>
        <w:t xml:space="preserve">ever </w:t>
      </w:r>
      <w:r>
        <w:rPr>
          <w:sz w:val="20"/>
          <w:szCs w:val="20"/>
          <w:rtl w:val="0"/>
          <w:lang w:val="en-US"/>
        </w:rPr>
        <w:t>at</w:t>
      </w:r>
      <w:r>
        <w:rPr>
          <w:sz w:val="20"/>
          <w:szCs w:val="20"/>
          <w:rtl w:val="0"/>
          <w:lang w:val="en-US"/>
        </w:rPr>
        <w:t xml:space="preserve"> N (Neutral)</w:t>
      </w:r>
      <w:r>
        <w:rPr>
          <w:sz w:val="20"/>
          <w:szCs w:val="20"/>
          <w:rtl w:val="0"/>
          <w:lang w:val="en-US"/>
        </w:rPr>
        <w:t xml:space="preserve"> position</w:t>
      </w:r>
      <w:r>
        <w:rPr>
          <w:sz w:val="20"/>
          <w:szCs w:val="20"/>
          <w:rtl w:val="0"/>
          <w:lang w:val="en-US"/>
        </w:rPr>
        <w:t xml:space="preserve">, </w:t>
      </w:r>
      <w:r>
        <w:rPr>
          <w:sz w:val="20"/>
          <w:szCs w:val="20"/>
          <w:rtl w:val="0"/>
          <w:lang w:val="en-US"/>
        </w:rPr>
        <w:t>pull up</w:t>
      </w:r>
      <w:r>
        <w:rPr>
          <w:sz w:val="20"/>
          <w:szCs w:val="20"/>
          <w:rtl w:val="0"/>
          <w:lang w:val="en-US"/>
        </w:rPr>
        <w:t xml:space="preserve"> the parking brake </w:t>
      </w:r>
      <w:r>
        <w:rPr>
          <w:sz w:val="20"/>
          <w:szCs w:val="20"/>
          <w:rtl w:val="0"/>
          <w:lang w:val="en-US"/>
        </w:rPr>
        <w:t>,</w:t>
      </w:r>
      <w:r>
        <w:rPr>
          <w:sz w:val="20"/>
          <w:szCs w:val="20"/>
          <w:rtl w:val="0"/>
          <w:lang w:val="en-US"/>
        </w:rPr>
        <w:t>and</w:t>
      </w:r>
      <w:r>
        <w:rPr>
          <w:sz w:val="20"/>
          <w:szCs w:val="20"/>
          <w:rtl w:val="0"/>
          <w:lang w:val="en-US"/>
        </w:rPr>
        <w:t xml:space="preserve"> turn off </w:t>
      </w:r>
      <w:r>
        <w:rPr>
          <w:sz w:val="20"/>
          <w:szCs w:val="20"/>
          <w:rtl w:val="0"/>
          <w:lang w:val="en-US"/>
        </w:rPr>
        <w:t xml:space="preserve">ignition </w:t>
      </w:r>
      <w:r>
        <w:rPr>
          <w:sz w:val="20"/>
          <w:szCs w:val="20"/>
          <w:rtl w:val="0"/>
          <w:lang w:val="en-US"/>
        </w:rPr>
        <w:t>switch, then</w:t>
      </w:r>
      <w:r>
        <w:rPr>
          <w:sz w:val="20"/>
          <w:szCs w:val="20"/>
          <w:rtl w:val="0"/>
          <w:lang w:val="en-US"/>
        </w:rPr>
        <w:t xml:space="preserve"> </w:t>
      </w:r>
      <w:r>
        <w:rPr>
          <w:sz w:val="20"/>
          <w:szCs w:val="20"/>
          <w:rtl w:val="0"/>
          <w:lang w:val="en-US"/>
        </w:rPr>
        <w:t>confirm  the power of the car has been cut off</w:t>
      </w:r>
      <w:r>
        <w:rPr>
          <w:sz w:val="20"/>
          <w:szCs w:val="20"/>
          <w:rtl w:val="0"/>
          <w:lang w:val="en-US"/>
        </w:rPr>
        <w:t>.</w:t>
      </w:r>
    </w:p>
    <w:p>
      <w:pPr>
        <w:pStyle w:val="Normal.0"/>
        <w:ind w:firstLine="232"/>
        <w:rPr>
          <w:sz w:val="20"/>
          <w:szCs w:val="20"/>
        </w:rPr>
      </w:pPr>
      <w:r>
        <w:rPr>
          <w:sz w:val="20"/>
          <w:szCs w:val="20"/>
          <w:rtl w:val="0"/>
          <w:lang w:val="en-US"/>
        </w:rPr>
        <w:t>B</w:t>
      </w:r>
      <w:r>
        <w:rPr>
          <w:sz w:val="20"/>
          <w:szCs w:val="20"/>
          <w:rtl w:val="0"/>
          <w:lang w:val="zh-TW" w:eastAsia="zh-TW"/>
        </w:rPr>
        <w:t>、</w:t>
      </w:r>
      <w:r>
        <w:rPr>
          <w:sz w:val="20"/>
          <w:szCs w:val="20"/>
          <w:rtl w:val="0"/>
          <w:lang w:val="en-US"/>
        </w:rPr>
        <w:t>Do not put the ignition key in ON position to avoid battery discharging. Also, be sure to pull out the key and get it with you.</w:t>
      </w:r>
    </w:p>
    <w:p>
      <w:pPr>
        <w:pStyle w:val="Normal.0"/>
        <w:rPr>
          <w:sz w:val="20"/>
          <w:szCs w:val="20"/>
          <w:lang w:val="en-US"/>
        </w:rPr>
      </w:pPr>
      <w:r>
        <w:rPr>
          <w:sz w:val="20"/>
          <w:szCs w:val="20"/>
          <w:rtl w:val="0"/>
          <w:lang w:val="en-US"/>
        </w:rPr>
        <w:t>3.3</w:t>
      </w:r>
      <w:r>
        <w:rPr>
          <w:sz w:val="20"/>
          <w:szCs w:val="20"/>
          <w:rtl w:val="0"/>
          <w:lang w:val="zh-TW" w:eastAsia="zh-TW"/>
        </w:rPr>
        <w:t>、</w:t>
      </w:r>
      <w:r>
        <w:rPr>
          <w:sz w:val="20"/>
          <w:szCs w:val="20"/>
          <w:rtl w:val="0"/>
          <w:lang w:val="en-US"/>
        </w:rPr>
        <w:t>Parking</w:t>
      </w:r>
    </w:p>
    <w:p>
      <w:pPr>
        <w:pStyle w:val="Normal.0"/>
        <w:rPr>
          <w:sz w:val="20"/>
          <w:szCs w:val="20"/>
          <w:lang w:val="en-US"/>
        </w:rPr>
      </w:pPr>
    </w:p>
    <w:p>
      <w:pPr>
        <w:pStyle w:val="Normal.0"/>
        <w:rPr>
          <w:sz w:val="20"/>
          <w:szCs w:val="20"/>
          <w:lang w:val="en-US"/>
        </w:rPr>
      </w:pPr>
      <w:r>
        <w:rPr>
          <w:sz w:val="20"/>
          <w:szCs w:val="20"/>
          <w:lang w:val="zh-TW" w:eastAsia="zh-TW"/>
        </w:rPr>
        <w:drawing xmlns:a="http://schemas.openxmlformats.org/drawingml/2006/main">
          <wp:inline distT="0" distB="0" distL="0" distR="0">
            <wp:extent cx="2091055" cy="1259673"/>
            <wp:effectExtent l="0" t="0" r="0" b="0"/>
            <wp:docPr id="1073741973" name="officeArt object" descr="图片 9"/>
            <wp:cNvGraphicFramePr/>
            <a:graphic xmlns:a="http://schemas.openxmlformats.org/drawingml/2006/main">
              <a:graphicData uri="http://schemas.openxmlformats.org/drawingml/2006/picture">
                <pic:pic xmlns:pic="http://schemas.openxmlformats.org/drawingml/2006/picture">
                  <pic:nvPicPr>
                    <pic:cNvPr id="1073741973" name="图片 9" descr="图片 9"/>
                    <pic:cNvPicPr>
                      <a:picLocks noChangeAspect="1"/>
                    </pic:cNvPicPr>
                  </pic:nvPicPr>
                  <pic:blipFill>
                    <a:blip r:embed="rId76">
                      <a:extLst/>
                    </a:blip>
                    <a:stretch>
                      <a:fillRect/>
                    </a:stretch>
                  </pic:blipFill>
                  <pic:spPr>
                    <a:xfrm>
                      <a:off x="0" y="0"/>
                      <a:ext cx="2091055" cy="1259673"/>
                    </a:xfrm>
                    <a:prstGeom prst="rect">
                      <a:avLst/>
                    </a:prstGeom>
                    <a:ln w="12700" cap="flat">
                      <a:noFill/>
                      <a:miter lim="400000"/>
                    </a:ln>
                    <a:effectLst/>
                  </pic:spPr>
                </pic:pic>
              </a:graphicData>
            </a:graphic>
          </wp:inline>
        </w:drawing>
      </w:r>
      <w:r>
        <w:rPr>
          <w:sz w:val="20"/>
          <w:szCs w:val="20"/>
          <w:lang w:val="zh-TW" w:eastAsia="zh-TW"/>
        </w:rPr>
        <w:drawing xmlns:a="http://schemas.openxmlformats.org/drawingml/2006/main">
          <wp:inline distT="0" distB="0" distL="0" distR="0">
            <wp:extent cx="1918336" cy="1259696"/>
            <wp:effectExtent l="0" t="0" r="0" b="0"/>
            <wp:docPr id="1073741974" name="officeArt object" descr="图片 10"/>
            <wp:cNvGraphicFramePr/>
            <a:graphic xmlns:a="http://schemas.openxmlformats.org/drawingml/2006/main">
              <a:graphicData uri="http://schemas.openxmlformats.org/drawingml/2006/picture">
                <pic:pic xmlns:pic="http://schemas.openxmlformats.org/drawingml/2006/picture">
                  <pic:nvPicPr>
                    <pic:cNvPr id="1073741974" name="图片 10" descr="图片 10"/>
                    <pic:cNvPicPr>
                      <a:picLocks noChangeAspect="1"/>
                    </pic:cNvPicPr>
                  </pic:nvPicPr>
                  <pic:blipFill>
                    <a:blip r:embed="rId77">
                      <a:extLst/>
                    </a:blip>
                    <a:stretch>
                      <a:fillRect/>
                    </a:stretch>
                  </pic:blipFill>
                  <pic:spPr>
                    <a:xfrm>
                      <a:off x="0" y="0"/>
                      <a:ext cx="1918336" cy="1259696"/>
                    </a:xfrm>
                    <a:prstGeom prst="rect">
                      <a:avLst/>
                    </a:prstGeom>
                    <a:ln w="12700" cap="flat">
                      <a:noFill/>
                      <a:miter lim="400000"/>
                    </a:ln>
                    <a:effectLst/>
                  </pic:spPr>
                </pic:pic>
              </a:graphicData>
            </a:graphic>
          </wp:inline>
        </w:drawing>
      </w:r>
    </w:p>
    <w:p>
      <w:pPr>
        <w:pStyle w:val="Normal.0"/>
        <w:rPr>
          <w:sz w:val="20"/>
          <w:szCs w:val="20"/>
          <w:lang w:val="en-US"/>
        </w:rPr>
      </w:pPr>
    </w:p>
    <w:p>
      <w:pPr>
        <w:pStyle w:val="Normal.0"/>
        <w:ind w:firstLine="232"/>
        <w:rPr>
          <w:sz w:val="20"/>
          <w:szCs w:val="20"/>
        </w:rPr>
      </w:pPr>
      <w:r>
        <w:rPr>
          <w:sz w:val="20"/>
          <w:szCs w:val="20"/>
          <w:rtl w:val="0"/>
          <w:lang w:val="en-US"/>
        </w:rPr>
        <w:t>a</w:t>
      </w:r>
      <w:r>
        <w:rPr>
          <w:sz w:val="20"/>
          <w:szCs w:val="20"/>
          <w:rtl w:val="0"/>
          <w:lang w:val="zh-TW" w:eastAsia="zh-TW"/>
        </w:rPr>
        <w:t>、</w:t>
      </w:r>
      <w:r>
        <w:rPr>
          <w:sz w:val="20"/>
          <w:szCs w:val="20"/>
          <w:rtl w:val="0"/>
          <w:lang w:val="en-US"/>
        </w:rPr>
        <w:t>Pull up the parking brake lever and do not press the lever button at this time.</w:t>
      </w:r>
    </w:p>
    <w:p>
      <w:pPr>
        <w:pStyle w:val="Normal.0"/>
        <w:ind w:firstLine="232"/>
        <w:rPr>
          <w:sz w:val="20"/>
          <w:szCs w:val="20"/>
        </w:rPr>
      </w:pPr>
      <w:r>
        <w:rPr>
          <w:sz w:val="20"/>
          <w:szCs w:val="20"/>
          <w:rtl w:val="0"/>
          <w:lang w:val="en-US"/>
        </w:rPr>
        <w:t>b</w:t>
      </w:r>
      <w:r>
        <w:rPr>
          <w:sz w:val="20"/>
          <w:szCs w:val="20"/>
          <w:rtl w:val="0"/>
          <w:lang w:val="zh-TW" w:eastAsia="zh-TW"/>
        </w:rPr>
        <w:t>、</w:t>
      </w:r>
      <w:r>
        <w:rPr>
          <w:sz w:val="20"/>
          <w:szCs w:val="20"/>
          <w:rtl w:val="0"/>
          <w:lang w:val="en-US"/>
        </w:rPr>
        <w:t>Be sure to completely release the parking brake lever before driving. The specific method is to hold the lever button and release the parking lever downward.</w:t>
      </w:r>
    </w:p>
    <w:p>
      <w:pPr>
        <w:pStyle w:val="Normal.0"/>
        <w:ind w:firstLine="400"/>
        <w:rPr>
          <w:sz w:val="20"/>
          <w:szCs w:val="20"/>
        </w:rPr>
      </w:pPr>
      <w:r>
        <w:rPr>
          <w:sz w:val="20"/>
          <w:szCs w:val="20"/>
        </w:rPr>
        <w:drawing xmlns:a="http://schemas.openxmlformats.org/drawingml/2006/main">
          <wp:anchor distT="0" distB="0" distL="0" distR="0" simplePos="0" relativeHeight="251709440" behindDoc="0" locked="0" layoutInCell="1" allowOverlap="1">
            <wp:simplePos x="0" y="0"/>
            <wp:positionH relativeFrom="page">
              <wp:posOffset>1080135</wp:posOffset>
            </wp:positionH>
            <wp:positionV relativeFrom="line">
              <wp:posOffset>31114</wp:posOffset>
            </wp:positionV>
            <wp:extent cx="218441" cy="143511"/>
            <wp:effectExtent l="0" t="0" r="0" b="0"/>
            <wp:wrapNone/>
            <wp:docPr id="1073741975" name="officeArt object" descr="Picture 3"/>
            <wp:cNvGraphicFramePr/>
            <a:graphic xmlns:a="http://schemas.openxmlformats.org/drawingml/2006/main">
              <a:graphicData uri="http://schemas.openxmlformats.org/drawingml/2006/picture">
                <pic:pic xmlns:pic="http://schemas.openxmlformats.org/drawingml/2006/picture">
                  <pic:nvPicPr>
                    <pic:cNvPr id="1073741975"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r>
        <w:rPr>
          <w:sz w:val="20"/>
          <w:szCs w:val="20"/>
          <w:rtl w:val="0"/>
          <w:lang w:val="en-US"/>
        </w:rPr>
        <w:t xml:space="preserve">Warning: </w:t>
      </w:r>
    </w:p>
    <w:p>
      <w:pPr>
        <w:pStyle w:val="Normal.0"/>
        <w:ind w:firstLine="232"/>
        <w:rPr>
          <w:sz w:val="20"/>
          <w:szCs w:val="20"/>
        </w:rPr>
      </w:pPr>
      <w:r>
        <w:rPr>
          <w:sz w:val="20"/>
          <w:szCs w:val="20"/>
          <w:rtl w:val="0"/>
          <w:lang w:val="en-US"/>
        </w:rPr>
        <w:t>Driving with the parking brake on can overheat the brake parts and the motor, which will affect the braking performance and increase the wear of the brake. In severe cases, the motor may burn out.</w:t>
      </w:r>
    </w:p>
    <w:p>
      <w:pPr>
        <w:pStyle w:val="Normal.0"/>
        <w:ind w:firstLine="400"/>
        <w:rPr>
          <w:sz w:val="20"/>
          <w:szCs w:val="20"/>
        </w:rPr>
      </w:pPr>
      <w:r>
        <w:rPr>
          <w:sz w:val="20"/>
          <w:szCs w:val="20"/>
        </w:rPr>
        <w:drawing xmlns:a="http://schemas.openxmlformats.org/drawingml/2006/main">
          <wp:anchor distT="0" distB="0" distL="0" distR="0" simplePos="0" relativeHeight="251710464" behindDoc="0" locked="0" layoutInCell="1" allowOverlap="1">
            <wp:simplePos x="0" y="0"/>
            <wp:positionH relativeFrom="page">
              <wp:posOffset>1080135</wp:posOffset>
            </wp:positionH>
            <wp:positionV relativeFrom="line">
              <wp:posOffset>38100</wp:posOffset>
            </wp:positionV>
            <wp:extent cx="218441" cy="143511"/>
            <wp:effectExtent l="0" t="0" r="0" b="0"/>
            <wp:wrapNone/>
            <wp:docPr id="1073741976" name="officeArt object" descr="Picture 3"/>
            <wp:cNvGraphicFramePr/>
            <a:graphic xmlns:a="http://schemas.openxmlformats.org/drawingml/2006/main">
              <a:graphicData uri="http://schemas.openxmlformats.org/drawingml/2006/picture">
                <pic:pic xmlns:pic="http://schemas.openxmlformats.org/drawingml/2006/picture">
                  <pic:nvPicPr>
                    <pic:cNvPr id="1073741976"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r>
        <w:rPr>
          <w:sz w:val="20"/>
          <w:szCs w:val="20"/>
          <w:rtl w:val="0"/>
          <w:lang w:val="en-US"/>
        </w:rPr>
        <w:t xml:space="preserve">Warning: </w:t>
      </w:r>
    </w:p>
    <w:p>
      <w:pPr>
        <w:pStyle w:val="Normal.0"/>
        <w:ind w:firstLine="400"/>
        <w:rPr>
          <w:sz w:val="20"/>
          <w:szCs w:val="20"/>
        </w:rPr>
      </w:pPr>
      <w:r>
        <w:rPr>
          <w:sz w:val="20"/>
          <w:szCs w:val="20"/>
          <w:rtl w:val="0"/>
          <w:lang w:val="en-US"/>
        </w:rPr>
        <w:t>Try to tighten the brake lever when parking, especially on the slope.</w:t>
      </w:r>
    </w:p>
    <w:p>
      <w:pPr>
        <w:pStyle w:val="Normal.0"/>
        <w:rPr>
          <w:sz w:val="20"/>
          <w:szCs w:val="20"/>
        </w:rPr>
      </w:pPr>
      <w:r>
        <w:rPr>
          <w:sz w:val="20"/>
          <w:szCs w:val="20"/>
          <w:rtl w:val="0"/>
          <w:lang w:val="en-US"/>
        </w:rPr>
        <w:t>3.4</w:t>
      </w:r>
      <w:r>
        <w:rPr>
          <w:sz w:val="20"/>
          <w:szCs w:val="20"/>
          <w:rtl w:val="0"/>
          <w:lang w:val="zh-TW" w:eastAsia="zh-TW"/>
        </w:rPr>
        <w:t>、</w:t>
      </w:r>
      <w:r>
        <w:rPr>
          <w:sz w:val="20"/>
          <w:szCs w:val="20"/>
          <w:rtl w:val="0"/>
          <w:lang w:val="zh-TW" w:eastAsia="zh-TW"/>
        </w:rPr>
        <w:t xml:space="preserve">Gear </w:t>
      </w:r>
      <w:r>
        <w:rPr>
          <w:sz w:val="20"/>
          <w:szCs w:val="20"/>
          <w:rtl w:val="0"/>
          <w:lang w:val="en-US"/>
        </w:rPr>
        <w:t>Shifter</w:t>
      </w:r>
    </w:p>
    <w:p>
      <w:pPr>
        <w:pStyle w:val="Normal.0"/>
        <w:ind w:firstLine="232"/>
        <w:rPr>
          <w:sz w:val="20"/>
          <w:szCs w:val="20"/>
        </w:rPr>
      </w:pPr>
      <w:r>
        <w:rPr>
          <w:sz w:val="20"/>
          <w:szCs w:val="20"/>
          <w:rtl w:val="0"/>
          <w:lang w:val="en-US"/>
        </w:rPr>
        <w:t>To drive the vehicle forward, move the shift lever to D (Drive). To drive the vehicle backward, move the shift lever to R (Reverse). It should be noted that in order to ensure the service life of the motor, the controller has already done the corresponding protection. Only when the vehicle is parked, can you move the lever to D (Drive) or R (Reverse).</w:t>
      </w:r>
    </w:p>
    <w:p>
      <w:pPr>
        <w:pStyle w:val="Normal.0"/>
        <w:ind w:firstLine="232"/>
        <w:rPr>
          <w:sz w:val="20"/>
          <w:szCs w:val="20"/>
        </w:rPr>
      </w:pPr>
      <w:r>
        <w:rPr>
          <w:sz w:val="20"/>
          <w:szCs w:val="20"/>
          <w:rtl w:val="0"/>
          <w:lang w:val="en-US"/>
        </w:rPr>
        <w:t>A</w:t>
      </w:r>
      <w:r>
        <w:rPr>
          <w:sz w:val="20"/>
          <w:szCs w:val="20"/>
          <w:rtl w:val="0"/>
          <w:lang w:val="zh-TW" w:eastAsia="zh-TW"/>
        </w:rPr>
        <w:t>、</w:t>
      </w:r>
      <w:r>
        <w:rPr>
          <w:sz w:val="20"/>
          <w:szCs w:val="20"/>
          <w:rtl w:val="0"/>
          <w:lang w:val="en-US"/>
        </w:rPr>
        <w:t>When the shift button(or shift lever) is in N position, the drive motor is activated.</w:t>
      </w:r>
      <w:r>
        <w:rPr>
          <w:sz w:val="20"/>
          <w:szCs w:val="20"/>
        </w:rPr>
        <w:drawing xmlns:a="http://schemas.openxmlformats.org/drawingml/2006/main">
          <wp:anchor distT="0" distB="0" distL="0" distR="0" simplePos="0" relativeHeight="251743232" behindDoc="0" locked="0" layoutInCell="1" allowOverlap="1">
            <wp:simplePos x="0" y="0"/>
            <wp:positionH relativeFrom="margin">
              <wp:posOffset>-176530</wp:posOffset>
            </wp:positionH>
            <wp:positionV relativeFrom="line">
              <wp:posOffset>336055</wp:posOffset>
            </wp:positionV>
            <wp:extent cx="1329690" cy="996950"/>
            <wp:effectExtent l="0" t="0" r="0" b="0"/>
            <wp:wrapNone/>
            <wp:docPr id="1073741977" name="officeArt object" descr="P00624-162348"/>
            <wp:cNvGraphicFramePr/>
            <a:graphic xmlns:a="http://schemas.openxmlformats.org/drawingml/2006/main">
              <a:graphicData uri="http://schemas.openxmlformats.org/drawingml/2006/picture">
                <pic:pic xmlns:pic="http://schemas.openxmlformats.org/drawingml/2006/picture">
                  <pic:nvPicPr>
                    <pic:cNvPr id="1073741977" name="P00624-162348" descr="P00624-162348"/>
                    <pic:cNvPicPr>
                      <a:picLocks noChangeAspect="1"/>
                    </pic:cNvPicPr>
                  </pic:nvPicPr>
                  <pic:blipFill>
                    <a:blip r:embed="rId78">
                      <a:extLst/>
                    </a:blip>
                    <a:stretch>
                      <a:fillRect/>
                    </a:stretch>
                  </pic:blipFill>
                  <pic:spPr>
                    <a:xfrm>
                      <a:off x="0" y="0"/>
                      <a:ext cx="1329690" cy="996950"/>
                    </a:xfrm>
                    <a:prstGeom prst="rect">
                      <a:avLst/>
                    </a:prstGeom>
                    <a:ln w="12700" cap="flat">
                      <a:noFill/>
                      <a:miter lim="400000"/>
                    </a:ln>
                    <a:effectLst/>
                  </pic:spPr>
                </pic:pic>
              </a:graphicData>
            </a:graphic>
          </wp:anchor>
        </w:drawing>
      </w:r>
      <w:r>
        <w:rPr>
          <w:sz w:val="20"/>
          <w:szCs w:val="20"/>
        </w:rPr>
        <w:drawing xmlns:a="http://schemas.openxmlformats.org/drawingml/2006/main">
          <wp:anchor distT="0" distB="0" distL="0" distR="0" simplePos="0" relativeHeight="251741184" behindDoc="0" locked="0" layoutInCell="1" allowOverlap="1">
            <wp:simplePos x="0" y="0"/>
            <wp:positionH relativeFrom="margin">
              <wp:posOffset>1470183</wp:posOffset>
            </wp:positionH>
            <wp:positionV relativeFrom="line">
              <wp:posOffset>336055</wp:posOffset>
            </wp:positionV>
            <wp:extent cx="1329690" cy="996950"/>
            <wp:effectExtent l="0" t="0" r="0" b="0"/>
            <wp:wrapNone/>
            <wp:docPr id="1073741978" name="officeArt object" descr="P00624-162354.jpg"/>
            <wp:cNvGraphicFramePr/>
            <a:graphic xmlns:a="http://schemas.openxmlformats.org/drawingml/2006/main">
              <a:graphicData uri="http://schemas.openxmlformats.org/drawingml/2006/picture">
                <pic:pic xmlns:pic="http://schemas.openxmlformats.org/drawingml/2006/picture">
                  <pic:nvPicPr>
                    <pic:cNvPr id="1073741978" name="P00624-162354.jpg" descr="P00624-162354.jpg"/>
                    <pic:cNvPicPr>
                      <a:picLocks noChangeAspect="1"/>
                    </pic:cNvPicPr>
                  </pic:nvPicPr>
                  <pic:blipFill>
                    <a:blip r:embed="rId79">
                      <a:extLst/>
                    </a:blip>
                    <a:srcRect l="9831" t="23506" r="13479" b="33333"/>
                    <a:stretch>
                      <a:fillRect/>
                    </a:stretch>
                  </pic:blipFill>
                  <pic:spPr>
                    <a:xfrm>
                      <a:off x="0" y="0"/>
                      <a:ext cx="1329690" cy="996950"/>
                    </a:xfrm>
                    <a:prstGeom prst="rect">
                      <a:avLst/>
                    </a:prstGeom>
                    <a:ln w="12700" cap="flat">
                      <a:noFill/>
                      <a:miter lim="400000"/>
                    </a:ln>
                    <a:effectLst/>
                  </pic:spPr>
                </pic:pic>
              </a:graphicData>
            </a:graphic>
          </wp:anchor>
        </w:drawing>
      </w:r>
    </w:p>
    <w:p>
      <w:pPr>
        <w:pStyle w:val="Normal.0"/>
        <w:ind w:firstLine="232"/>
        <w:rPr>
          <w:sz w:val="20"/>
          <w:szCs w:val="20"/>
        </w:rPr>
      </w:pPr>
    </w:p>
    <w:p>
      <w:pPr>
        <w:pStyle w:val="Normal.0"/>
        <w:ind w:firstLine="232"/>
        <w:sectPr>
          <w:headerReference w:type="default" r:id="rId80"/>
          <w:footerReference w:type="default" r:id="rId81"/>
          <w:pgSz w:w="12240" w:h="7920" w:orient="landscape"/>
          <w:pgMar w:top="737" w:right="1701" w:bottom="737" w:left="1701" w:header="624" w:footer="624"/>
          <w:pgNumType w:start="1"/>
          <w:bidi w:val="0"/>
        </w:sectPr>
      </w:pPr>
    </w:p>
    <w:p>
      <w:pPr>
        <w:pStyle w:val="Normal.0"/>
        <w:ind w:firstLine="232"/>
        <w:rPr>
          <w:sz w:val="20"/>
          <w:szCs w:val="20"/>
        </w:rPr>
      </w:pPr>
      <w:r>
        <w:rPr>
          <w:sz w:val="20"/>
          <w:szCs w:val="20"/>
          <w:rtl w:val="0"/>
          <w:lang w:val="en-US"/>
        </w:rPr>
        <w:t>B</w:t>
      </w:r>
      <w:r>
        <w:rPr>
          <w:sz w:val="20"/>
          <w:szCs w:val="20"/>
          <w:rtl w:val="0"/>
          <w:lang w:val="zh-TW" w:eastAsia="zh-TW"/>
        </w:rPr>
        <w:t>、</w:t>
      </w:r>
      <w:r>
        <w:rPr>
          <w:sz w:val="20"/>
          <w:szCs w:val="20"/>
          <w:rtl w:val="0"/>
          <w:lang w:val="en-US"/>
        </w:rPr>
        <w:t xml:space="preserve">Please step on  </w:t>
      </w:r>
      <w:r>
        <w:rPr>
          <w:sz w:val="20"/>
          <w:szCs w:val="20"/>
          <w:rtl w:val="0"/>
          <w:lang w:val="en-US"/>
        </w:rPr>
        <w:t>B</w:t>
      </w:r>
      <w:r>
        <w:rPr>
          <w:sz w:val="20"/>
          <w:szCs w:val="20"/>
          <w:rtl w:val="0"/>
          <w:lang w:val="en-US"/>
        </w:rPr>
        <w:t xml:space="preserve">rake </w:t>
      </w:r>
      <w:r>
        <w:rPr>
          <w:sz w:val="20"/>
          <w:szCs w:val="20"/>
          <w:rtl w:val="0"/>
          <w:lang w:val="en-US"/>
        </w:rPr>
        <w:t>P</w:t>
      </w:r>
      <w:r>
        <w:rPr>
          <w:sz w:val="20"/>
          <w:szCs w:val="20"/>
          <w:rtl w:val="0"/>
          <w:lang w:val="en-US"/>
        </w:rPr>
        <w:t xml:space="preserve">edal </w:t>
      </w:r>
      <w:r>
        <w:rPr>
          <w:sz w:val="20"/>
          <w:szCs w:val="20"/>
          <w:rtl w:val="0"/>
          <w:lang w:val="en-US"/>
        </w:rPr>
        <w:t>while</w:t>
      </w:r>
      <w:r>
        <w:rPr>
          <w:sz w:val="20"/>
          <w:szCs w:val="20"/>
          <w:rtl w:val="0"/>
          <w:lang w:val="en-US"/>
        </w:rPr>
        <w:t xml:space="preserve"> starting the drive motor.</w:t>
      </w:r>
    </w:p>
    <w:p>
      <w:pPr>
        <w:pStyle w:val="Normal.0"/>
        <w:ind w:firstLine="232"/>
        <w:rPr>
          <w:sz w:val="20"/>
          <w:szCs w:val="20"/>
        </w:rPr>
      </w:pPr>
      <w:r>
        <w:rPr>
          <w:sz w:val="20"/>
          <w:szCs w:val="20"/>
          <w:rtl w:val="0"/>
          <w:lang w:val="en-US"/>
        </w:rPr>
        <w:t>C</w:t>
      </w:r>
      <w:r>
        <w:rPr>
          <w:sz w:val="20"/>
          <w:szCs w:val="20"/>
          <w:rtl w:val="0"/>
          <w:lang w:val="zh-TW" w:eastAsia="zh-TW"/>
        </w:rPr>
        <w:t>、</w:t>
      </w:r>
      <w:r>
        <w:rPr>
          <w:sz w:val="20"/>
          <w:szCs w:val="20"/>
          <w:rtl w:val="0"/>
          <w:lang w:val="en-US"/>
        </w:rPr>
        <w:t xml:space="preserve">Do not allow the drive motor to run at high speed </w:t>
      </w:r>
      <w:r>
        <w:rPr>
          <w:sz w:val="20"/>
          <w:szCs w:val="20"/>
          <w:rtl w:val="0"/>
          <w:lang w:val="en-US"/>
        </w:rPr>
        <w:t>while</w:t>
      </w:r>
      <w:r>
        <w:rPr>
          <w:sz w:val="20"/>
          <w:szCs w:val="20"/>
          <w:rtl w:val="0"/>
          <w:lang w:val="en-US"/>
        </w:rPr>
        <w:t xml:space="preserve"> the vehicle is stopped and the shift lever is in D (Drive) or R (Reverse).</w:t>
      </w:r>
    </w:p>
    <w:p>
      <w:pPr>
        <w:pStyle w:val="Normal.0"/>
        <w:ind w:firstLine="232"/>
        <w:rPr>
          <w:sz w:val="20"/>
          <w:szCs w:val="20"/>
        </w:rPr>
      </w:pPr>
      <w:r>
        <w:rPr>
          <w:sz w:val="20"/>
          <w:szCs w:val="20"/>
          <w:rtl w:val="0"/>
          <w:lang w:val="en-US"/>
        </w:rPr>
        <w:t>D</w:t>
      </w:r>
      <w:r>
        <w:rPr>
          <w:sz w:val="20"/>
          <w:szCs w:val="20"/>
          <w:rtl w:val="0"/>
          <w:lang w:val="zh-TW" w:eastAsia="zh-TW"/>
        </w:rPr>
        <w:t>、</w:t>
      </w:r>
      <w:r>
        <w:rPr>
          <w:sz w:val="20"/>
          <w:szCs w:val="20"/>
          <w:rtl w:val="0"/>
          <w:lang w:val="en-US"/>
        </w:rPr>
        <w:t>Do not release the parking brake before the vehicle restarts. Remember that once the gear is selected, the vehicle will move forward or backward slowly.</w:t>
      </w:r>
    </w:p>
    <w:p>
      <w:pPr>
        <w:pStyle w:val="Normal.0"/>
        <w:ind w:firstLine="232"/>
        <w:rPr>
          <w:sz w:val="20"/>
          <w:szCs w:val="20"/>
        </w:rPr>
      </w:pPr>
      <w:r>
        <w:rPr>
          <w:sz w:val="20"/>
          <w:szCs w:val="20"/>
          <w:rtl w:val="0"/>
          <w:lang w:val="en-US"/>
        </w:rPr>
        <w:t>E</w:t>
      </w:r>
      <w:r>
        <w:rPr>
          <w:sz w:val="20"/>
          <w:szCs w:val="20"/>
          <w:rtl w:val="0"/>
          <w:lang w:val="zh-TW" w:eastAsia="zh-TW"/>
        </w:rPr>
        <w:t>、</w:t>
      </w:r>
      <w:r>
        <w:rPr>
          <w:sz w:val="20"/>
          <w:szCs w:val="20"/>
          <w:rtl w:val="0"/>
          <w:lang w:val="en-US"/>
        </w:rPr>
        <w:t>Do not keep the vehicle stationary after the shift lever is in D (Drive) or R (Reverse) and the drive motor has been running. If the vehicle needs to be stationary for a long time, please select N (Neutral).</w:t>
      </w:r>
    </w:p>
    <w:p>
      <w:pPr>
        <w:pStyle w:val="Normal.0"/>
        <w:ind w:firstLine="232"/>
        <w:rPr>
          <w:sz w:val="20"/>
          <w:szCs w:val="20"/>
          <w:lang w:val="en-US"/>
        </w:rPr>
      </w:pPr>
      <w:r>
        <w:rPr>
          <w:sz w:val="20"/>
          <w:szCs w:val="20"/>
          <w:rtl w:val="0"/>
          <w:lang w:val="en-US"/>
        </w:rPr>
        <w:t>F</w:t>
      </w:r>
      <w:r>
        <w:rPr>
          <w:sz w:val="20"/>
          <w:szCs w:val="20"/>
          <w:rtl w:val="0"/>
          <w:lang w:val="zh-TW" w:eastAsia="zh-TW"/>
        </w:rPr>
        <w:t>、</w:t>
      </w:r>
      <w:r>
        <w:rPr>
          <w:sz w:val="20"/>
          <w:szCs w:val="20"/>
          <w:rtl w:val="0"/>
          <w:lang w:val="en-US"/>
        </w:rPr>
        <w:t>You can move the shift lever from D (Drive) or R (Reverse) to N (Neutral) directly.</w:t>
      </w:r>
    </w:p>
    <w:p>
      <w:pPr>
        <w:pStyle w:val="Normal.0"/>
        <w:ind w:firstLine="232"/>
        <w:rPr>
          <w:sz w:val="20"/>
          <w:szCs w:val="20"/>
          <w:lang w:val="en-US"/>
        </w:rPr>
      </w:pPr>
      <w:r>
        <w:rPr>
          <w:sz w:val="20"/>
          <w:szCs w:val="20"/>
          <w:rtl w:val="0"/>
          <w:lang w:val="en-US"/>
        </w:rPr>
        <w:t>G.  Back View at the gear of Reverse</w:t>
      </w:r>
      <w:r>
        <w:rPr>
          <w:sz w:val="20"/>
          <w:szCs w:val="20"/>
          <w:lang w:val="en-US"/>
        </w:rPr>
        <w:drawing xmlns:a="http://schemas.openxmlformats.org/drawingml/2006/main">
          <wp:anchor distT="0" distB="0" distL="0" distR="0" simplePos="0" relativeHeight="251742208" behindDoc="0" locked="0" layoutInCell="1" allowOverlap="1">
            <wp:simplePos x="0" y="0"/>
            <wp:positionH relativeFrom="margin">
              <wp:posOffset>-6350</wp:posOffset>
            </wp:positionH>
            <wp:positionV relativeFrom="line">
              <wp:posOffset>262007</wp:posOffset>
            </wp:positionV>
            <wp:extent cx="2044700" cy="1546225"/>
            <wp:effectExtent l="0" t="0" r="0" b="0"/>
            <wp:wrapNone/>
            <wp:docPr id="1073741980" name="officeArt object" descr="P00624-162200"/>
            <wp:cNvGraphicFramePr/>
            <a:graphic xmlns:a="http://schemas.openxmlformats.org/drawingml/2006/main">
              <a:graphicData uri="http://schemas.openxmlformats.org/drawingml/2006/picture">
                <pic:pic xmlns:pic="http://schemas.openxmlformats.org/drawingml/2006/picture">
                  <pic:nvPicPr>
                    <pic:cNvPr id="1073741980" name="P00624-162200" descr="P00624-162200"/>
                    <pic:cNvPicPr>
                      <a:picLocks noChangeAspect="1"/>
                    </pic:cNvPicPr>
                  </pic:nvPicPr>
                  <pic:blipFill>
                    <a:blip r:embed="rId82">
                      <a:extLst/>
                    </a:blip>
                    <a:srcRect l="0" t="9593" r="0" b="33679"/>
                    <a:stretch>
                      <a:fillRect/>
                    </a:stretch>
                  </pic:blipFill>
                  <pic:spPr>
                    <a:xfrm>
                      <a:off x="0" y="0"/>
                      <a:ext cx="2044700" cy="1546225"/>
                    </a:xfrm>
                    <a:prstGeom prst="rect">
                      <a:avLst/>
                    </a:prstGeom>
                    <a:ln w="12700" cap="flat">
                      <a:noFill/>
                      <a:miter lim="400000"/>
                    </a:ln>
                    <a:effectLst/>
                  </pic:spPr>
                </pic:pic>
              </a:graphicData>
            </a:graphic>
          </wp:anchor>
        </w:drawing>
      </w:r>
    </w:p>
    <w:p>
      <w:pPr>
        <w:pStyle w:val="Normal.0"/>
        <w:ind w:firstLine="232"/>
        <w:rPr>
          <w:sz w:val="20"/>
          <w:szCs w:val="20"/>
          <w:lang w:val="en-US"/>
        </w:rPr>
      </w:pPr>
    </w:p>
    <w:p>
      <w:pPr>
        <w:pStyle w:val="Normal.0"/>
        <w:ind w:firstLine="232"/>
        <w:rPr>
          <w:sz w:val="20"/>
          <w:szCs w:val="20"/>
          <w:lang w:val="en-US"/>
        </w:rPr>
      </w:pPr>
    </w:p>
    <w:p>
      <w:pPr>
        <w:pStyle w:val="Normal.0"/>
        <w:ind w:firstLine="232"/>
        <w:rPr>
          <w:sz w:val="20"/>
          <w:szCs w:val="20"/>
          <w:lang w:val="en-US"/>
        </w:rPr>
      </w:pPr>
    </w:p>
    <w:p>
      <w:pPr>
        <w:pStyle w:val="Normal.0"/>
        <w:ind w:firstLine="232"/>
        <w:rPr>
          <w:sz w:val="20"/>
          <w:szCs w:val="20"/>
          <w:lang w:val="en-US"/>
        </w:rPr>
      </w:pPr>
    </w:p>
    <w:p>
      <w:pPr>
        <w:pStyle w:val="Normal.0"/>
        <w:ind w:firstLine="232"/>
        <w:rPr>
          <w:sz w:val="20"/>
          <w:szCs w:val="20"/>
          <w:lang w:val="en-US"/>
        </w:rPr>
      </w:pPr>
    </w:p>
    <w:p>
      <w:pPr>
        <w:pStyle w:val="Normal.0"/>
        <w:ind w:firstLine="232"/>
        <w:rPr>
          <w:sz w:val="20"/>
          <w:szCs w:val="20"/>
          <w:lang w:val="en-US"/>
        </w:rPr>
      </w:pPr>
    </w:p>
    <w:p>
      <w:pPr>
        <w:pStyle w:val="Normal.0"/>
        <w:ind w:firstLine="232"/>
        <w:rPr>
          <w:sz w:val="20"/>
          <w:szCs w:val="20"/>
          <w:lang w:val="en-US"/>
        </w:rPr>
      </w:pPr>
    </w:p>
    <w:p>
      <w:pPr>
        <w:pStyle w:val="Normal.0"/>
        <w:ind w:firstLine="232"/>
        <w:rPr>
          <w:sz w:val="20"/>
          <w:szCs w:val="20"/>
          <w:lang w:val="en-US"/>
        </w:rPr>
      </w:pPr>
    </w:p>
    <w:p>
      <w:pPr>
        <w:pStyle w:val="Normal.0"/>
        <w:ind w:firstLine="232"/>
        <w:rPr>
          <w:sz w:val="20"/>
          <w:szCs w:val="20"/>
          <w:lang w:val="en-US"/>
        </w:rPr>
      </w:pPr>
    </w:p>
    <w:p>
      <w:pPr>
        <w:pStyle w:val="Normal.0"/>
        <w:ind w:firstLine="232"/>
        <w:rPr>
          <w:sz w:val="20"/>
          <w:szCs w:val="20"/>
        </w:rPr>
      </w:pPr>
    </w:p>
    <w:p>
      <w:pPr>
        <w:pStyle w:val="Normal.0"/>
        <w:rPr>
          <w:sz w:val="20"/>
          <w:szCs w:val="20"/>
        </w:rPr>
      </w:pPr>
    </w:p>
    <w:p>
      <w:pPr>
        <w:pStyle w:val="Normal.0"/>
        <w:rPr>
          <w:sz w:val="20"/>
          <w:szCs w:val="20"/>
        </w:rPr>
      </w:pPr>
    </w:p>
    <w:p>
      <w:pPr>
        <w:pStyle w:val="Normal.0"/>
        <w:rPr>
          <w:sz w:val="20"/>
          <w:szCs w:val="20"/>
        </w:rPr>
      </w:pPr>
    </w:p>
    <w:p>
      <w:pPr>
        <w:pStyle w:val="Normal.0"/>
        <w:rPr>
          <w:sz w:val="20"/>
          <w:szCs w:val="20"/>
        </w:rPr>
      </w:pPr>
    </w:p>
    <w:p>
      <w:pPr>
        <w:pStyle w:val="Normal.0"/>
        <w:rPr>
          <w:sz w:val="20"/>
          <w:szCs w:val="20"/>
        </w:rPr>
      </w:pPr>
    </w:p>
    <w:p>
      <w:pPr>
        <w:pStyle w:val="Normal.0"/>
        <w:rPr>
          <w:sz w:val="20"/>
          <w:szCs w:val="20"/>
        </w:rPr>
      </w:pPr>
    </w:p>
    <w:p>
      <w:pPr>
        <w:pStyle w:val="Normal.0"/>
        <w:rPr>
          <w:sz w:val="20"/>
          <w:szCs w:val="20"/>
        </w:rPr>
      </w:pPr>
    </w:p>
    <w:p>
      <w:pPr>
        <w:pStyle w:val="Normal.0"/>
        <w:rPr>
          <w:sz w:val="20"/>
          <w:szCs w:val="20"/>
        </w:rPr>
      </w:pPr>
    </w:p>
    <w:p>
      <w:pPr>
        <w:pStyle w:val="Normal.0"/>
        <w:rPr>
          <w:sz w:val="20"/>
          <w:szCs w:val="20"/>
        </w:rPr>
      </w:pPr>
      <w:r>
        <w:rPr>
          <w:sz w:val="20"/>
          <w:szCs w:val="20"/>
          <w:rtl w:val="0"/>
          <w:lang w:val="en-US"/>
        </w:rPr>
        <w:t>3.5)</w:t>
      </w:r>
      <w:r>
        <w:rPr>
          <w:sz w:val="20"/>
          <w:szCs w:val="20"/>
          <w:rtl w:val="0"/>
          <w:lang w:val="zh-TW" w:eastAsia="zh-TW"/>
        </w:rPr>
        <w:t>、</w:t>
      </w:r>
      <w:r>
        <w:rPr>
          <w:sz w:val="20"/>
          <w:szCs w:val="20"/>
          <w:rtl w:val="0"/>
          <w:lang w:val="en-US"/>
        </w:rPr>
        <w:t>Braking System</w:t>
      </w:r>
    </w:p>
    <w:p>
      <w:pPr>
        <w:pStyle w:val="Normal.0"/>
        <w:ind w:firstLine="232"/>
        <w:rPr>
          <w:sz w:val="20"/>
          <w:szCs w:val="20"/>
        </w:rPr>
      </w:pPr>
      <w:r>
        <w:rPr>
          <w:sz w:val="20"/>
          <w:szCs w:val="20"/>
          <w:rtl w:val="0"/>
          <w:lang w:val="en-US"/>
        </w:rPr>
        <w:t>a</w:t>
      </w:r>
      <w:r>
        <w:rPr>
          <w:sz w:val="20"/>
          <w:szCs w:val="20"/>
          <w:rtl w:val="0"/>
          <w:lang w:val="zh-TW" w:eastAsia="zh-TW"/>
        </w:rPr>
        <w:t>、</w:t>
      </w:r>
      <w:r>
        <w:rPr>
          <w:sz w:val="20"/>
          <w:szCs w:val="20"/>
          <w:rtl w:val="0"/>
          <w:lang w:val="en-US"/>
        </w:rPr>
        <w:t>The four wheels are equipped with brakes. If you put your foot on the brake pedal while driving, the brake will operate slightly and generate heat, which reduces the braking effect, shortens the service life of the brake lining and increases the energy consumption. Also, the fact that the brake lamp is always on will cause the rear driver to misjudge the situation. After the vehicle passes deep water, the brake must be checked. Step on the brake pedal appropriately to feel whether the braking effect is normal, if not, please step on the padel frequently until the braking effect returns to normal.</w:t>
      </w:r>
    </w:p>
    <w:p>
      <w:pPr>
        <w:pStyle w:val="Normal.0"/>
        <w:ind w:firstLine="232"/>
        <w:sectPr>
          <w:headerReference w:type="default" r:id="rId83"/>
          <w:footerReference w:type="default" r:id="rId84"/>
          <w:pgSz w:w="12240" w:h="7920" w:orient="landscape"/>
          <w:pgMar w:top="737" w:right="1701" w:bottom="737" w:left="1701" w:header="624" w:footer="624"/>
          <w:pgNumType w:start="1"/>
          <w:bidi w:val="0"/>
        </w:sectPr>
      </w:pPr>
      <w:r>
        <w:rPr>
          <w:sz w:val="20"/>
          <w:szCs w:val="20"/>
          <w:rtl w:val="0"/>
          <w:lang w:val="en-US"/>
        </w:rPr>
        <w:t>b</w:t>
      </w:r>
      <w:r>
        <w:rPr>
          <w:sz w:val="20"/>
          <w:szCs w:val="20"/>
          <w:rtl w:val="0"/>
          <w:lang w:val="zh-TW" w:eastAsia="zh-TW"/>
        </w:rPr>
        <w:t>、</w:t>
      </w:r>
      <w:r>
        <w:rPr>
          <w:sz w:val="20"/>
          <w:szCs w:val="20"/>
          <w:rtl w:val="0"/>
          <w:lang w:val="en-US"/>
        </w:rPr>
        <w:t>The brake pad requires a run-in period. In the first 800 km, the sudden brake should be avoided as much as possible. Remember to have a regular maintenance, it ensures that brake system parts are inspected for wear at appropriate intervals and replaced as needed to get the safety and the optimal performance for a long time.</w:t>
      </w:r>
    </w:p>
    <w:p>
      <w:pPr>
        <w:pStyle w:val="Normal.0"/>
        <w:rPr>
          <w:sz w:val="20"/>
          <w:szCs w:val="20"/>
        </w:rPr>
      </w:pPr>
      <w:r>
        <w:rPr>
          <w:sz w:val="20"/>
          <w:szCs w:val="20"/>
          <w:rtl w:val="0"/>
          <w:lang w:val="en-US"/>
        </w:rPr>
        <w:t>3.6)</w:t>
      </w:r>
      <w:r>
        <w:rPr>
          <w:sz w:val="20"/>
          <w:szCs w:val="20"/>
          <w:rtl w:val="0"/>
          <w:lang w:val="zh-TW" w:eastAsia="zh-TW"/>
        </w:rPr>
        <w:t>、</w:t>
      </w:r>
      <w:r>
        <w:rPr>
          <w:sz w:val="20"/>
          <w:szCs w:val="20"/>
          <w:rtl w:val="0"/>
          <w:lang w:val="en-US"/>
        </w:rPr>
        <w:t>Economical Speed</w:t>
      </w:r>
    </w:p>
    <w:p>
      <w:pPr>
        <w:pStyle w:val="Normal.0"/>
        <w:ind w:firstLine="232"/>
        <w:rPr>
          <w:sz w:val="20"/>
          <w:szCs w:val="20"/>
        </w:rPr>
      </w:pPr>
      <w:r>
        <w:rPr>
          <w:sz w:val="20"/>
          <w:szCs w:val="20"/>
          <w:rtl w:val="0"/>
          <w:lang w:val="en-US"/>
        </w:rPr>
        <w:t>It is recommended that the vehicle should drive at an economical speed of 30-35 km/h to ensure the longest mileage. The driver can adjust the speed according to the vehicle condition and the load.</w:t>
      </w:r>
    </w:p>
    <w:p>
      <w:pPr>
        <w:pStyle w:val="Normal.0"/>
        <w:rPr>
          <w:sz w:val="20"/>
          <w:szCs w:val="20"/>
        </w:rPr>
      </w:pPr>
      <w:r>
        <w:rPr>
          <w:sz w:val="20"/>
          <w:szCs w:val="20"/>
          <w:rtl w:val="0"/>
          <w:lang w:val="en-US"/>
        </w:rPr>
        <w:t>3.7)</w:t>
      </w:r>
      <w:r>
        <w:rPr>
          <w:sz w:val="20"/>
          <w:szCs w:val="20"/>
          <w:rtl w:val="0"/>
          <w:lang w:val="zh-TW" w:eastAsia="zh-TW"/>
        </w:rPr>
        <w:t>、</w:t>
      </w:r>
      <w:r>
        <w:rPr>
          <w:sz w:val="20"/>
          <w:szCs w:val="20"/>
          <w:rtl w:val="0"/>
          <w:lang w:val="en-US"/>
        </w:rPr>
        <w:t>Tire (Tire Pressure: 250kPa)</w:t>
      </w:r>
    </w:p>
    <w:p>
      <w:pPr>
        <w:pStyle w:val="Normal.0"/>
        <w:ind w:firstLine="232"/>
        <w:rPr>
          <w:sz w:val="20"/>
          <w:szCs w:val="20"/>
        </w:rPr>
      </w:pPr>
      <w:r>
        <w:rPr>
          <w:sz w:val="20"/>
          <w:szCs w:val="20"/>
          <w:rtl w:val="0"/>
          <w:lang w:val="en-US"/>
        </w:rPr>
        <w:t>Please check and adjust the tire pressure regularly.</w:t>
      </w:r>
    </w:p>
    <w:p>
      <w:pPr>
        <w:pStyle w:val="Normal.0"/>
        <w:ind w:firstLine="232"/>
        <w:rPr>
          <w:sz w:val="20"/>
          <w:szCs w:val="20"/>
        </w:rPr>
      </w:pPr>
      <w:r>
        <w:rPr>
          <w:sz w:val="20"/>
          <w:szCs w:val="20"/>
          <w:rtl w:val="0"/>
          <w:lang w:val="en-US"/>
        </w:rPr>
        <w:t>A</w:t>
      </w:r>
      <w:r>
        <w:rPr>
          <w:sz w:val="20"/>
          <w:szCs w:val="20"/>
          <w:rtl w:val="0"/>
          <w:lang w:val="zh-TW" w:eastAsia="zh-TW"/>
        </w:rPr>
        <w:t>、</w:t>
      </w:r>
      <w:r>
        <w:rPr>
          <w:sz w:val="20"/>
          <w:szCs w:val="20"/>
          <w:rtl w:val="0"/>
          <w:lang w:val="en-US"/>
        </w:rPr>
        <w:t xml:space="preserve">To check the tire pressure only when the tire is </w:t>
      </w:r>
      <w:r>
        <w:rPr>
          <w:sz w:val="20"/>
          <w:szCs w:val="20"/>
          <w:rtl w:val="0"/>
          <w:lang w:val="en-US"/>
        </w:rPr>
        <w:t xml:space="preserve">in </w:t>
      </w:r>
      <w:r>
        <w:rPr>
          <w:sz w:val="20"/>
          <w:szCs w:val="20"/>
          <w:rtl w:val="0"/>
          <w:lang w:val="en-US"/>
        </w:rPr>
        <w:t>cooled</w:t>
      </w:r>
      <w:r>
        <w:rPr>
          <w:sz w:val="20"/>
          <w:szCs w:val="20"/>
          <w:rtl w:val="0"/>
          <w:lang w:val="en-US"/>
        </w:rPr>
        <w:t xml:space="preserve"> condition</w:t>
      </w:r>
      <w:r>
        <w:rPr>
          <w:sz w:val="20"/>
          <w:szCs w:val="20"/>
          <w:rtl w:val="0"/>
          <w:lang w:val="en-US"/>
        </w:rPr>
        <w:t>.</w:t>
      </w:r>
    </w:p>
    <w:p>
      <w:pPr>
        <w:pStyle w:val="Normal.0"/>
        <w:ind w:firstLine="232"/>
        <w:rPr>
          <w:sz w:val="20"/>
          <w:szCs w:val="20"/>
        </w:rPr>
      </w:pPr>
      <w:r>
        <w:rPr>
          <w:sz w:val="20"/>
          <w:szCs w:val="20"/>
          <w:rtl w:val="0"/>
          <w:lang w:val="en-US"/>
        </w:rPr>
        <w:t>B</w:t>
      </w:r>
      <w:r>
        <w:rPr>
          <w:sz w:val="20"/>
          <w:szCs w:val="20"/>
          <w:rtl w:val="0"/>
          <w:lang w:val="zh-TW" w:eastAsia="zh-TW"/>
        </w:rPr>
        <w:t>、</w:t>
      </w:r>
      <w:r>
        <w:rPr>
          <w:sz w:val="20"/>
          <w:szCs w:val="20"/>
          <w:rtl w:val="0"/>
          <w:lang w:val="en-US"/>
        </w:rPr>
        <w:t>To check whether there is a puncture on the tire. If the tire is leaking, please repair it immediately.</w:t>
      </w:r>
    </w:p>
    <w:p>
      <w:pPr>
        <w:pStyle w:val="Normal.0"/>
        <w:ind w:firstLine="232"/>
        <w:rPr>
          <w:sz w:val="20"/>
          <w:szCs w:val="20"/>
        </w:rPr>
      </w:pPr>
      <w:r>
        <w:rPr>
          <w:sz w:val="20"/>
          <w:szCs w:val="20"/>
          <w:rtl w:val="0"/>
          <w:lang w:val="en-US"/>
        </w:rPr>
        <w:t>C</w:t>
      </w:r>
      <w:r>
        <w:rPr>
          <w:sz w:val="20"/>
          <w:szCs w:val="20"/>
          <w:rtl w:val="0"/>
          <w:lang w:val="zh-TW" w:eastAsia="zh-TW"/>
        </w:rPr>
        <w:t>、</w:t>
      </w:r>
      <w:r>
        <w:rPr>
          <w:sz w:val="20"/>
          <w:szCs w:val="20"/>
          <w:rtl w:val="0"/>
          <w:lang w:val="en-US"/>
        </w:rPr>
        <w:t>To check whether there are any cuts, nails or other sharp objects on the tire surface and whether there is any indentation or deformation on the hub.</w:t>
      </w:r>
    </w:p>
    <w:p>
      <w:pPr>
        <w:pStyle w:val="Normal.0"/>
        <w:ind w:firstLine="232"/>
        <w:rPr>
          <w:sz w:val="20"/>
          <w:szCs w:val="20"/>
        </w:rPr>
      </w:pPr>
      <w:r>
        <w:rPr>
          <w:sz w:val="20"/>
          <w:szCs w:val="20"/>
          <w:rtl w:val="0"/>
          <w:lang w:val="en-US"/>
        </w:rPr>
        <w:t>D</w:t>
      </w:r>
      <w:r>
        <w:rPr>
          <w:sz w:val="20"/>
          <w:szCs w:val="20"/>
          <w:rtl w:val="0"/>
          <w:lang w:val="zh-TW" w:eastAsia="zh-TW"/>
        </w:rPr>
        <w:t>、</w:t>
      </w:r>
      <w:r>
        <w:rPr>
          <w:sz w:val="20"/>
          <w:szCs w:val="20"/>
          <w:rtl w:val="0"/>
          <w:lang w:val="en-US"/>
        </w:rPr>
        <w:t>Tires should be replaced when tire tread is worn to the tire wear indicator.</w:t>
      </w:r>
    </w:p>
    <w:p>
      <w:pPr>
        <w:pStyle w:val="Normal.0"/>
        <w:ind w:firstLine="400"/>
        <w:rPr>
          <w:sz w:val="20"/>
          <w:szCs w:val="20"/>
        </w:rPr>
      </w:pPr>
      <w:r>
        <w:rPr>
          <w:sz w:val="20"/>
          <w:szCs w:val="20"/>
        </w:rPr>
        <w:drawing xmlns:a="http://schemas.openxmlformats.org/drawingml/2006/main">
          <wp:anchor distT="0" distB="0" distL="0" distR="0" simplePos="0" relativeHeight="251711488" behindDoc="0" locked="0" layoutInCell="1" allowOverlap="1">
            <wp:simplePos x="0" y="0"/>
            <wp:positionH relativeFrom="page">
              <wp:posOffset>1080135</wp:posOffset>
            </wp:positionH>
            <wp:positionV relativeFrom="line">
              <wp:posOffset>31114</wp:posOffset>
            </wp:positionV>
            <wp:extent cx="218441" cy="143511"/>
            <wp:effectExtent l="0" t="0" r="0" b="0"/>
            <wp:wrapNone/>
            <wp:docPr id="1073741982" name="officeArt object" descr="Picture 3"/>
            <wp:cNvGraphicFramePr/>
            <a:graphic xmlns:a="http://schemas.openxmlformats.org/drawingml/2006/main">
              <a:graphicData uri="http://schemas.openxmlformats.org/drawingml/2006/picture">
                <pic:pic xmlns:pic="http://schemas.openxmlformats.org/drawingml/2006/picture">
                  <pic:nvPicPr>
                    <pic:cNvPr id="1073741982"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r>
        <w:rPr>
          <w:sz w:val="20"/>
          <w:szCs w:val="20"/>
          <w:rtl w:val="0"/>
          <w:lang w:val="en-US"/>
        </w:rPr>
        <w:t xml:space="preserve">Warning: </w:t>
      </w:r>
    </w:p>
    <w:p>
      <w:pPr>
        <w:pStyle w:val="Normal.0"/>
        <w:ind w:firstLine="232"/>
        <w:rPr>
          <w:sz w:val="20"/>
          <w:szCs w:val="20"/>
        </w:rPr>
      </w:pPr>
      <w:r>
        <w:rPr>
          <w:sz w:val="20"/>
          <w:szCs w:val="20"/>
          <w:rtl w:val="0"/>
          <w:lang w:val="en-US"/>
        </w:rPr>
        <w:t>If the tire pressure is not up to the standard, the tire surface will suffer too much wear and may cause accidents. The too low tire pressure will cause the tire to slip out of the hub.</w:t>
      </w:r>
    </w:p>
    <w:p>
      <w:pPr>
        <w:pStyle w:val="Normal.0"/>
        <w:ind w:firstLine="400"/>
        <w:rPr>
          <w:sz w:val="20"/>
          <w:szCs w:val="20"/>
        </w:rPr>
      </w:pPr>
      <w:r>
        <w:rPr>
          <w:sz w:val="20"/>
          <w:szCs w:val="20"/>
        </w:rPr>
        <w:drawing xmlns:a="http://schemas.openxmlformats.org/drawingml/2006/main">
          <wp:anchor distT="0" distB="0" distL="0" distR="0" simplePos="0" relativeHeight="251712512" behindDoc="0" locked="0" layoutInCell="1" allowOverlap="1">
            <wp:simplePos x="0" y="0"/>
            <wp:positionH relativeFrom="page">
              <wp:posOffset>1080135</wp:posOffset>
            </wp:positionH>
            <wp:positionV relativeFrom="line">
              <wp:posOffset>31114</wp:posOffset>
            </wp:positionV>
            <wp:extent cx="218441" cy="143511"/>
            <wp:effectExtent l="0" t="0" r="0" b="0"/>
            <wp:wrapNone/>
            <wp:docPr id="1073741983" name="officeArt object" descr="Picture 3"/>
            <wp:cNvGraphicFramePr/>
            <a:graphic xmlns:a="http://schemas.openxmlformats.org/drawingml/2006/main">
              <a:graphicData uri="http://schemas.openxmlformats.org/drawingml/2006/picture">
                <pic:pic xmlns:pic="http://schemas.openxmlformats.org/drawingml/2006/picture">
                  <pic:nvPicPr>
                    <pic:cNvPr id="1073741983"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r>
        <w:rPr>
          <w:sz w:val="20"/>
          <w:szCs w:val="20"/>
          <w:rtl w:val="0"/>
          <w:lang w:val="en-US"/>
        </w:rPr>
        <w:t xml:space="preserve">Warning: </w:t>
      </w:r>
    </w:p>
    <w:p>
      <w:pPr>
        <w:pStyle w:val="Normal.0"/>
        <w:ind w:firstLine="232"/>
        <w:sectPr>
          <w:headerReference w:type="default" r:id="rId85"/>
          <w:footerReference w:type="default" r:id="rId86"/>
          <w:pgSz w:w="12240" w:h="7920" w:orient="landscape"/>
          <w:pgMar w:top="737" w:right="1701" w:bottom="737" w:left="1701" w:header="624" w:footer="624"/>
          <w:pgNumType w:start="1"/>
          <w:bidi w:val="0"/>
        </w:sectPr>
      </w:pPr>
      <w:r>
        <w:rPr>
          <w:sz w:val="20"/>
          <w:szCs w:val="20"/>
          <w:rtl w:val="0"/>
          <w:lang w:val="en-US"/>
        </w:rPr>
        <w:t>To use tires heavily worn is dangerous, which will affect the adhesion between tires and the road surface and cause driving difficulties or even accidents.</w:t>
      </w:r>
    </w:p>
    <w:p>
      <w:pPr>
        <w:pStyle w:val="Normal.0"/>
        <w:widowControl w:val="1"/>
        <w:jc w:val="center"/>
        <w:rPr>
          <w:sz w:val="28"/>
          <w:szCs w:val="28"/>
        </w:rPr>
      </w:pPr>
      <w:r>
        <w:rPr>
          <w:sz w:val="28"/>
          <w:szCs w:val="28"/>
          <w:rtl w:val="0"/>
          <w:lang w:val="en-US"/>
        </w:rPr>
        <w:t xml:space="preserve">4. </w:t>
      </w:r>
      <w:r>
        <w:rPr>
          <w:sz w:val="28"/>
          <w:szCs w:val="28"/>
          <w:rtl w:val="0"/>
          <w:lang w:val="en-US"/>
        </w:rPr>
        <w:t>Maintenance and Repair</w:t>
      </w:r>
    </w:p>
    <w:p>
      <w:pPr>
        <w:pStyle w:val="Normal.0"/>
        <w:spacing w:line="200" w:lineRule="exact"/>
        <w:ind w:firstLine="232"/>
        <w:rPr>
          <w:sz w:val="16"/>
          <w:szCs w:val="16"/>
        </w:rPr>
      </w:pPr>
      <w:r>
        <w:rPr>
          <w:sz w:val="16"/>
          <w:szCs w:val="16"/>
          <w:rtl w:val="0"/>
          <w:lang w:val="en-US"/>
        </w:rPr>
        <w:t>Regular Maintenance Project: Please go to the special service station of the Anaig electric vehicle for the maintenance as required.</w:t>
      </w:r>
    </w:p>
    <w:tbl>
      <w:tblPr>
        <w:tblW w:w="8721"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42"/>
        <w:gridCol w:w="742"/>
        <w:gridCol w:w="2577"/>
        <w:gridCol w:w="530"/>
        <w:gridCol w:w="494"/>
        <w:gridCol w:w="572"/>
        <w:gridCol w:w="573"/>
        <w:gridCol w:w="571"/>
        <w:gridCol w:w="573"/>
        <w:gridCol w:w="571"/>
        <w:gridCol w:w="572"/>
        <w:gridCol w:w="604"/>
      </w:tblGrid>
      <w:tr>
        <w:tblPrEx>
          <w:shd w:val="clear" w:color="auto" w:fill="ced7e7"/>
        </w:tblPrEx>
        <w:trPr>
          <w:trHeight w:val="154" w:hRule="exact"/>
        </w:trPr>
        <w:tc>
          <w:tcPr>
            <w:tcW w:type="dxa" w:w="34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No.</w:t>
            </w:r>
          </w:p>
        </w:tc>
        <w:tc>
          <w:tcPr>
            <w:tcW w:type="dxa" w:w="74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46"/>
            </w:tcMar>
            <w:vAlign w:val="center"/>
          </w:tcPr>
          <w:p>
            <w:pPr>
              <w:pStyle w:val="Normal.0"/>
              <w:widowControl w:val="1"/>
              <w:spacing w:before="77" w:line="180" w:lineRule="auto"/>
              <w:ind w:right="66"/>
              <w:jc w:val="center"/>
            </w:pPr>
            <w:r>
              <w:rPr>
                <w:kern w:val="0"/>
                <w:sz w:val="18"/>
                <w:szCs w:val="18"/>
                <w:shd w:val="nil" w:color="auto" w:fill="auto"/>
                <w:rtl w:val="0"/>
                <w:lang w:val="en-US"/>
              </w:rPr>
              <w:t>Item</w:t>
            </w:r>
          </w:p>
        </w:tc>
        <w:tc>
          <w:tcPr>
            <w:tcW w:type="dxa" w:w="257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370"/>
            </w:tcMar>
            <w:vAlign w:val="center"/>
          </w:tcPr>
          <w:p>
            <w:pPr>
              <w:pStyle w:val="Normal.0"/>
              <w:widowControl w:val="1"/>
              <w:ind w:right="1290"/>
              <w:jc w:val="center"/>
            </w:pPr>
            <w:r>
              <w:rPr>
                <w:spacing w:val="2"/>
                <w:kern w:val="0"/>
                <w:sz w:val="18"/>
                <w:szCs w:val="18"/>
                <w:shd w:val="nil" w:color="auto" w:fill="auto"/>
                <w:rtl w:val="0"/>
                <w:lang w:val="en-US"/>
              </w:rPr>
              <w:t>Detail Information</w:t>
            </w:r>
          </w:p>
        </w:tc>
        <w:tc>
          <w:tcPr>
            <w:tcW w:type="dxa" w:w="5060"/>
            <w:gridSpan w:val="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18"/>
                <w:szCs w:val="18"/>
                <w:shd w:val="nil" w:color="auto" w:fill="auto"/>
                <w:rtl w:val="0"/>
                <w:lang w:val="en-US"/>
              </w:rPr>
              <w:t>Interval mileage (km)</w:t>
            </w:r>
          </w:p>
        </w:tc>
      </w:tr>
      <w:tr>
        <w:tblPrEx>
          <w:shd w:val="clear" w:color="auto" w:fill="ced7e7"/>
        </w:tblPrEx>
        <w:trPr>
          <w:trHeight w:val="175" w:hRule="exact"/>
        </w:trPr>
        <w:tc>
          <w:tcPr>
            <w:tcW w:type="dxa" w:w="34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4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7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5"/>
              <w:bottom w:type="dxa" w:w="80"/>
              <w:right w:type="dxa" w:w="80"/>
            </w:tcMar>
            <w:vAlign w:val="top"/>
          </w:tcPr>
          <w:p>
            <w:pPr>
              <w:pStyle w:val="Normal.0"/>
              <w:widowControl w:val="1"/>
              <w:spacing w:before="87"/>
              <w:ind w:left="105" w:firstLine="0"/>
              <w:jc w:val="left"/>
            </w:pPr>
            <w:r>
              <w:rPr>
                <w:spacing w:val="1"/>
                <w:kern w:val="0"/>
                <w:sz w:val="18"/>
                <w:szCs w:val="18"/>
                <w:shd w:val="nil" w:color="auto" w:fill="auto"/>
                <w:rtl w:val="0"/>
                <w:lang w:val="en-US"/>
              </w:rPr>
              <w:t>3000</w:t>
            </w:r>
          </w:p>
        </w:tc>
        <w:tc>
          <w:tcPr>
            <w:tcW w:type="dxa" w:w="4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2"/>
              <w:bottom w:type="dxa" w:w="80"/>
              <w:right w:type="dxa" w:w="80"/>
            </w:tcMar>
            <w:vAlign w:val="top"/>
          </w:tcPr>
          <w:p>
            <w:pPr>
              <w:pStyle w:val="Normal.0"/>
              <w:widowControl w:val="1"/>
              <w:spacing w:before="87"/>
              <w:ind w:left="102" w:firstLine="0"/>
              <w:jc w:val="left"/>
            </w:pPr>
            <w:r>
              <w:rPr>
                <w:spacing w:val="1"/>
                <w:kern w:val="0"/>
                <w:sz w:val="18"/>
                <w:szCs w:val="18"/>
                <w:shd w:val="nil" w:color="auto" w:fill="auto"/>
                <w:rtl w:val="0"/>
                <w:lang w:val="en-US"/>
              </w:rPr>
              <w:t>7000</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5"/>
              <w:bottom w:type="dxa" w:w="80"/>
              <w:right w:type="dxa" w:w="80"/>
            </w:tcMar>
            <w:vAlign w:val="top"/>
          </w:tcPr>
          <w:p>
            <w:pPr>
              <w:pStyle w:val="Normal.0"/>
              <w:widowControl w:val="1"/>
              <w:spacing w:before="87"/>
              <w:ind w:left="105" w:firstLine="0"/>
              <w:jc w:val="left"/>
            </w:pPr>
            <w:r>
              <w:rPr>
                <w:spacing w:val="1"/>
                <w:kern w:val="0"/>
                <w:sz w:val="18"/>
                <w:szCs w:val="18"/>
                <w:shd w:val="nil" w:color="auto" w:fill="auto"/>
                <w:rtl w:val="0"/>
                <w:lang w:val="en-US"/>
              </w:rPr>
              <w:t>12000</w:t>
            </w:r>
          </w:p>
        </w:tc>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5"/>
              <w:bottom w:type="dxa" w:w="80"/>
              <w:right w:type="dxa" w:w="80"/>
            </w:tcMar>
            <w:vAlign w:val="top"/>
          </w:tcPr>
          <w:p>
            <w:pPr>
              <w:pStyle w:val="Normal.0"/>
              <w:widowControl w:val="1"/>
              <w:spacing w:before="87"/>
              <w:ind w:left="105" w:firstLine="0"/>
              <w:jc w:val="left"/>
            </w:pPr>
            <w:r>
              <w:rPr>
                <w:spacing w:val="1"/>
                <w:kern w:val="0"/>
                <w:sz w:val="18"/>
                <w:szCs w:val="18"/>
                <w:shd w:val="nil" w:color="auto" w:fill="auto"/>
                <w:rtl w:val="0"/>
                <w:lang w:val="en-US"/>
              </w:rPr>
              <w:t>17000</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2"/>
              <w:bottom w:type="dxa" w:w="80"/>
              <w:right w:type="dxa" w:w="80"/>
            </w:tcMar>
            <w:vAlign w:val="top"/>
          </w:tcPr>
          <w:p>
            <w:pPr>
              <w:pStyle w:val="Normal.0"/>
              <w:widowControl w:val="1"/>
              <w:spacing w:before="87"/>
              <w:ind w:left="102" w:firstLine="0"/>
              <w:jc w:val="left"/>
            </w:pPr>
            <w:r>
              <w:rPr>
                <w:spacing w:val="1"/>
                <w:kern w:val="0"/>
                <w:sz w:val="18"/>
                <w:szCs w:val="18"/>
                <w:shd w:val="nil" w:color="auto" w:fill="auto"/>
                <w:rtl w:val="0"/>
                <w:lang w:val="en-US"/>
              </w:rPr>
              <w:t>22000</w:t>
            </w:r>
          </w:p>
        </w:tc>
        <w:tc>
          <w:tcPr>
            <w:tcW w:type="dxa" w:w="5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3"/>
              <w:bottom w:type="dxa" w:w="80"/>
              <w:right w:type="dxa" w:w="80"/>
            </w:tcMar>
            <w:vAlign w:val="top"/>
          </w:tcPr>
          <w:p>
            <w:pPr>
              <w:pStyle w:val="Normal.0"/>
              <w:widowControl w:val="1"/>
              <w:spacing w:before="87"/>
              <w:ind w:left="103" w:firstLine="0"/>
              <w:jc w:val="left"/>
            </w:pPr>
            <w:r>
              <w:rPr>
                <w:spacing w:val="1"/>
                <w:kern w:val="0"/>
                <w:sz w:val="18"/>
                <w:szCs w:val="18"/>
                <w:shd w:val="nil" w:color="auto" w:fill="auto"/>
                <w:rtl w:val="0"/>
                <w:lang w:val="en-US"/>
              </w:rPr>
              <w:t>27000</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2"/>
              <w:bottom w:type="dxa" w:w="80"/>
              <w:right w:type="dxa" w:w="80"/>
            </w:tcMar>
            <w:vAlign w:val="top"/>
          </w:tcPr>
          <w:p>
            <w:pPr>
              <w:pStyle w:val="Normal.0"/>
              <w:widowControl w:val="1"/>
              <w:spacing w:before="87"/>
              <w:ind w:left="102" w:firstLine="0"/>
              <w:jc w:val="left"/>
            </w:pPr>
            <w:r>
              <w:rPr>
                <w:spacing w:val="1"/>
                <w:kern w:val="0"/>
                <w:sz w:val="18"/>
                <w:szCs w:val="18"/>
                <w:shd w:val="nil" w:color="auto" w:fill="auto"/>
                <w:rtl w:val="0"/>
                <w:lang w:val="en-US"/>
              </w:rPr>
              <w:t>32000</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2"/>
              <w:bottom w:type="dxa" w:w="80"/>
              <w:right w:type="dxa" w:w="80"/>
            </w:tcMar>
            <w:vAlign w:val="top"/>
          </w:tcPr>
          <w:p>
            <w:pPr>
              <w:pStyle w:val="Normal.0"/>
              <w:widowControl w:val="1"/>
              <w:spacing w:before="87"/>
              <w:ind w:left="102" w:firstLine="0"/>
              <w:jc w:val="left"/>
            </w:pPr>
            <w:r>
              <w:rPr>
                <w:spacing w:val="1"/>
                <w:kern w:val="0"/>
                <w:sz w:val="18"/>
                <w:szCs w:val="18"/>
                <w:shd w:val="nil" w:color="auto" w:fill="auto"/>
                <w:rtl w:val="0"/>
                <w:lang w:val="en-US"/>
              </w:rPr>
              <w:t>37000</w:t>
            </w:r>
          </w:p>
        </w:tc>
        <w:tc>
          <w:tcPr>
            <w:tcW w:type="dxa" w:w="6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204"/>
              <w:bottom w:type="dxa" w:w="80"/>
              <w:right w:type="dxa" w:w="80"/>
            </w:tcMar>
            <w:vAlign w:val="top"/>
          </w:tcPr>
          <w:p>
            <w:pPr>
              <w:pStyle w:val="Normal.0"/>
              <w:widowControl w:val="1"/>
              <w:spacing w:before="87"/>
              <w:ind w:left="124" w:firstLine="0"/>
              <w:jc w:val="left"/>
            </w:pPr>
            <w:r>
              <w:rPr>
                <w:spacing w:val="1"/>
                <w:kern w:val="0"/>
                <w:sz w:val="18"/>
                <w:szCs w:val="18"/>
                <w:shd w:val="nil" w:color="auto" w:fill="auto"/>
                <w:rtl w:val="0"/>
                <w:lang w:val="en-US"/>
              </w:rPr>
              <w:t>42000</w:t>
            </w:r>
          </w:p>
        </w:tc>
      </w:tr>
      <w:tr>
        <w:tblPrEx>
          <w:shd w:val="clear" w:color="auto" w:fill="ced7e7"/>
        </w:tblPrEx>
        <w:trPr>
          <w:trHeight w:val="429" w:hRule="exact"/>
        </w:trPr>
        <w:tc>
          <w:tcPr>
            <w:tcW w:type="dxa" w:w="34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76"/>
            </w:tcMar>
            <w:vAlign w:val="center"/>
          </w:tcPr>
          <w:p>
            <w:pPr>
              <w:pStyle w:val="Normal.0"/>
              <w:widowControl w:val="1"/>
              <w:ind w:right="96"/>
              <w:jc w:val="center"/>
            </w:pPr>
            <w:r>
              <w:rPr>
                <w:kern w:val="0"/>
                <w:sz w:val="18"/>
                <w:szCs w:val="18"/>
                <w:shd w:val="nil" w:color="auto" w:fill="auto"/>
                <w:rtl w:val="0"/>
                <w:lang w:val="en-US"/>
              </w:rPr>
              <w:t>1</w:t>
            </w:r>
          </w:p>
        </w:tc>
        <w:tc>
          <w:tcPr>
            <w:tcW w:type="dxa" w:w="74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General Electrical Apparatus</w:t>
            </w:r>
          </w:p>
        </w:tc>
        <w:tc>
          <w:tcPr>
            <w:tcW w:type="dxa" w:w="25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 xml:space="preserve">Vehicle lighting, warning lamp, horn: Check performance. </w:t>
            </w:r>
          </w:p>
        </w:tc>
        <w:tc>
          <w:tcPr>
            <w:tcW w:type="dxa" w:w="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3" w:line="110" w:lineRule="exact"/>
              <w:jc w:val="left"/>
              <w:rPr>
                <w:kern w:val="0"/>
                <w:sz w:val="11"/>
                <w:szCs w:val="11"/>
                <w:shd w:val="nil" w:color="auto" w:fill="auto"/>
                <w:lang w:val="en-US"/>
              </w:rPr>
            </w:pPr>
          </w:p>
          <w:p>
            <w:pPr>
              <w:pStyle w:val="Normal.0"/>
              <w:widowControl w:val="1"/>
              <w:bidi w:val="0"/>
              <w:ind w:left="195" w:right="170" w:firstLine="0"/>
              <w:jc w:val="center"/>
              <w:rPr>
                <w:rtl w:val="0"/>
              </w:rPr>
            </w:pPr>
            <w:r>
              <w:rPr>
                <w:kern w:val="0"/>
                <w:sz w:val="16"/>
                <w:szCs w:val="16"/>
                <w:shd w:val="nil" w:color="auto" w:fill="auto"/>
                <w:rtl w:val="0"/>
                <w:lang w:val="en-US"/>
              </w:rPr>
              <w:t>●</w:t>
            </w:r>
          </w:p>
        </w:tc>
        <w:tc>
          <w:tcPr>
            <w:tcW w:type="dxa" w:w="4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3" w:line="110" w:lineRule="exact"/>
              <w:jc w:val="left"/>
              <w:rPr>
                <w:kern w:val="0"/>
                <w:sz w:val="11"/>
                <w:szCs w:val="11"/>
                <w:shd w:val="nil" w:color="auto" w:fill="auto"/>
                <w:lang w:val="en-US"/>
              </w:rPr>
            </w:pPr>
          </w:p>
          <w:p>
            <w:pPr>
              <w:pStyle w:val="Normal.0"/>
              <w:widowControl w:val="1"/>
              <w:bidi w:val="0"/>
              <w:ind w:left="171" w:right="151"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3" w:line="110" w:lineRule="exact"/>
              <w:jc w:val="left"/>
              <w:rPr>
                <w:kern w:val="0"/>
                <w:sz w:val="11"/>
                <w:szCs w:val="11"/>
                <w:shd w:val="nil" w:color="auto" w:fill="auto"/>
                <w:lang w:val="en-US"/>
              </w:rPr>
            </w:pPr>
          </w:p>
          <w:p>
            <w:pPr>
              <w:pStyle w:val="Normal.0"/>
              <w:widowControl w:val="1"/>
              <w:bidi w:val="0"/>
              <w:ind w:left="219" w:right="194" w:firstLine="0"/>
              <w:jc w:val="center"/>
              <w:rPr>
                <w:rtl w:val="0"/>
              </w:rPr>
            </w:pPr>
            <w:r>
              <w:rPr>
                <w:kern w:val="0"/>
                <w:sz w:val="16"/>
                <w:szCs w:val="16"/>
                <w:shd w:val="nil" w:color="auto" w:fill="auto"/>
                <w:rtl w:val="0"/>
                <w:lang w:val="en-US"/>
              </w:rPr>
              <w:t>●</w:t>
            </w:r>
          </w:p>
        </w:tc>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3" w:line="110" w:lineRule="exact"/>
              <w:jc w:val="left"/>
              <w:rPr>
                <w:kern w:val="0"/>
                <w:sz w:val="11"/>
                <w:szCs w:val="11"/>
                <w:shd w:val="nil" w:color="auto" w:fill="auto"/>
                <w:lang w:val="en-US"/>
              </w:rPr>
            </w:pPr>
          </w:p>
          <w:p>
            <w:pPr>
              <w:pStyle w:val="Normal.0"/>
              <w:widowControl w:val="1"/>
              <w:bidi w:val="0"/>
              <w:ind w:left="219"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3"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3"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3"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3"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6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3" w:line="110" w:lineRule="exact"/>
              <w:jc w:val="left"/>
              <w:rPr>
                <w:kern w:val="0"/>
                <w:sz w:val="11"/>
                <w:szCs w:val="11"/>
                <w:shd w:val="nil" w:color="auto" w:fill="auto"/>
                <w:lang w:val="en-US"/>
              </w:rPr>
            </w:pPr>
          </w:p>
          <w:p>
            <w:pPr>
              <w:pStyle w:val="Normal.0"/>
              <w:widowControl w:val="1"/>
              <w:bidi w:val="0"/>
              <w:ind w:left="238" w:right="214" w:firstLine="0"/>
              <w:jc w:val="center"/>
              <w:rPr>
                <w:rtl w:val="0"/>
              </w:rPr>
            </w:pPr>
            <w:r>
              <w:rPr>
                <w:kern w:val="0"/>
                <w:sz w:val="16"/>
                <w:szCs w:val="16"/>
                <w:shd w:val="nil" w:color="auto" w:fill="auto"/>
                <w:rtl w:val="0"/>
                <w:lang w:val="en-US"/>
              </w:rPr>
              <w:t>●</w:t>
            </w:r>
          </w:p>
        </w:tc>
      </w:tr>
      <w:tr>
        <w:tblPrEx>
          <w:shd w:val="clear" w:color="auto" w:fill="ced7e7"/>
        </w:tblPrEx>
        <w:trPr>
          <w:trHeight w:val="323" w:hRule="exact"/>
        </w:trPr>
        <w:tc>
          <w:tcPr>
            <w:tcW w:type="dxa" w:w="34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4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Wiper, wiper blade, cleaning device: Check performance.</w:t>
            </w:r>
          </w:p>
        </w:tc>
        <w:tc>
          <w:tcPr>
            <w:tcW w:type="dxa" w:w="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195" w:right="170" w:firstLine="0"/>
              <w:jc w:val="center"/>
              <w:rPr>
                <w:rtl w:val="0"/>
              </w:rPr>
            </w:pPr>
            <w:r>
              <w:rPr>
                <w:kern w:val="0"/>
                <w:sz w:val="16"/>
                <w:szCs w:val="16"/>
                <w:shd w:val="nil" w:color="auto" w:fill="auto"/>
                <w:rtl w:val="0"/>
                <w:lang w:val="en-US"/>
              </w:rPr>
              <w:t>●</w:t>
            </w:r>
          </w:p>
        </w:tc>
        <w:tc>
          <w:tcPr>
            <w:tcW w:type="dxa" w:w="4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171" w:right="151"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9" w:right="194" w:firstLine="0"/>
              <w:jc w:val="center"/>
              <w:rPr>
                <w:rtl w:val="0"/>
              </w:rPr>
            </w:pPr>
            <w:r>
              <w:rPr>
                <w:kern w:val="0"/>
                <w:sz w:val="16"/>
                <w:szCs w:val="16"/>
                <w:shd w:val="nil" w:color="auto" w:fill="auto"/>
                <w:rtl w:val="0"/>
                <w:lang w:val="en-US"/>
              </w:rPr>
              <w:t>●</w:t>
            </w:r>
          </w:p>
        </w:tc>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9"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6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36" w:right="211" w:firstLine="0"/>
              <w:jc w:val="center"/>
              <w:rPr>
                <w:rtl w:val="0"/>
              </w:rPr>
            </w:pPr>
            <w:r>
              <w:rPr>
                <w:kern w:val="0"/>
                <w:sz w:val="16"/>
                <w:szCs w:val="16"/>
                <w:shd w:val="nil" w:color="auto" w:fill="auto"/>
                <w:rtl w:val="0"/>
                <w:lang w:val="en-US"/>
              </w:rPr>
              <w:t>●</w:t>
            </w:r>
          </w:p>
        </w:tc>
      </w:tr>
      <w:tr>
        <w:tblPrEx>
          <w:shd w:val="clear" w:color="auto" w:fill="ced7e7"/>
        </w:tblPrEx>
        <w:trPr>
          <w:trHeight w:val="648" w:hRule="exact"/>
        </w:trPr>
        <w:tc>
          <w:tcPr>
            <w:tcW w:type="dxa" w:w="34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76"/>
            </w:tcMar>
            <w:vAlign w:val="center"/>
          </w:tcPr>
          <w:p>
            <w:pPr>
              <w:pStyle w:val="Normal.0"/>
              <w:widowControl w:val="1"/>
              <w:ind w:right="96"/>
              <w:jc w:val="center"/>
            </w:pPr>
            <w:r>
              <w:rPr>
                <w:kern w:val="0"/>
                <w:sz w:val="18"/>
                <w:szCs w:val="18"/>
                <w:shd w:val="nil" w:color="auto" w:fill="auto"/>
                <w:rtl w:val="0"/>
                <w:lang w:val="en-US"/>
              </w:rPr>
              <w:t>2</w:t>
            </w:r>
          </w:p>
        </w:tc>
        <w:tc>
          <w:tcPr>
            <w:tcW w:type="dxa" w:w="74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rPr>
                <w:sz w:val="16"/>
                <w:szCs w:val="16"/>
                <w:shd w:val="nil" w:color="auto" w:fill="auto"/>
              </w:rPr>
            </w:pPr>
            <w:r>
              <w:rPr>
                <w:sz w:val="16"/>
                <w:szCs w:val="16"/>
                <w:shd w:val="nil" w:color="auto" w:fill="auto"/>
                <w:rtl w:val="0"/>
                <w:lang w:val="en-US"/>
              </w:rPr>
              <w:t>Power</w:t>
            </w:r>
          </w:p>
          <w:p>
            <w:pPr>
              <w:pStyle w:val="Normal.0"/>
              <w:bidi w:val="0"/>
              <w:spacing w:line="200" w:lineRule="exact"/>
              <w:ind w:left="0" w:right="0" w:firstLine="0"/>
              <w:jc w:val="center"/>
              <w:rPr>
                <w:rtl w:val="0"/>
              </w:rPr>
            </w:pPr>
            <w:r>
              <w:rPr>
                <w:sz w:val="16"/>
                <w:szCs w:val="16"/>
                <w:shd w:val="nil" w:color="auto" w:fill="auto"/>
                <w:rtl w:val="0"/>
                <w:lang w:val="en-US"/>
              </w:rPr>
              <w:t>Battery</w:t>
            </w:r>
          </w:p>
        </w:tc>
        <w:tc>
          <w:tcPr>
            <w:tcW w:type="dxa" w:w="25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Check three power plugs of the power supply system to find whether there is any external damage, whether the connection is fastened.</w:t>
            </w:r>
          </w:p>
        </w:tc>
        <w:tc>
          <w:tcPr>
            <w:tcW w:type="dxa" w:w="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8" w:line="190" w:lineRule="exact"/>
              <w:jc w:val="left"/>
              <w:rPr>
                <w:kern w:val="0"/>
                <w:sz w:val="19"/>
                <w:szCs w:val="19"/>
                <w:shd w:val="nil" w:color="auto" w:fill="auto"/>
                <w:lang w:val="en-US"/>
              </w:rPr>
            </w:pPr>
          </w:p>
          <w:p>
            <w:pPr>
              <w:pStyle w:val="Normal.0"/>
              <w:widowControl w:val="1"/>
              <w:bidi w:val="0"/>
              <w:ind w:left="195" w:right="170" w:firstLine="0"/>
              <w:jc w:val="center"/>
              <w:rPr>
                <w:rtl w:val="0"/>
              </w:rPr>
            </w:pPr>
            <w:r>
              <w:rPr>
                <w:kern w:val="0"/>
                <w:sz w:val="16"/>
                <w:szCs w:val="16"/>
                <w:shd w:val="nil" w:color="auto" w:fill="auto"/>
                <w:rtl w:val="0"/>
                <w:lang w:val="en-US"/>
              </w:rPr>
              <w:t>●</w:t>
            </w:r>
          </w:p>
        </w:tc>
        <w:tc>
          <w:tcPr>
            <w:tcW w:type="dxa" w:w="4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8" w:line="190" w:lineRule="exact"/>
              <w:jc w:val="left"/>
              <w:rPr>
                <w:kern w:val="0"/>
                <w:sz w:val="19"/>
                <w:szCs w:val="19"/>
                <w:shd w:val="nil" w:color="auto" w:fill="auto"/>
                <w:lang w:val="en-US"/>
              </w:rPr>
            </w:pPr>
          </w:p>
          <w:p>
            <w:pPr>
              <w:pStyle w:val="Normal.0"/>
              <w:widowControl w:val="1"/>
              <w:bidi w:val="0"/>
              <w:ind w:left="171" w:right="151"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8" w:line="190" w:lineRule="exact"/>
              <w:jc w:val="left"/>
              <w:rPr>
                <w:kern w:val="0"/>
                <w:sz w:val="19"/>
                <w:szCs w:val="19"/>
                <w:shd w:val="nil" w:color="auto" w:fill="auto"/>
                <w:lang w:val="en-US"/>
              </w:rPr>
            </w:pPr>
          </w:p>
          <w:p>
            <w:pPr>
              <w:pStyle w:val="Normal.0"/>
              <w:widowControl w:val="1"/>
              <w:bidi w:val="0"/>
              <w:ind w:left="219" w:right="194" w:firstLine="0"/>
              <w:jc w:val="center"/>
              <w:rPr>
                <w:rtl w:val="0"/>
              </w:rPr>
            </w:pPr>
            <w:r>
              <w:rPr>
                <w:kern w:val="0"/>
                <w:sz w:val="16"/>
                <w:szCs w:val="16"/>
                <w:shd w:val="nil" w:color="auto" w:fill="auto"/>
                <w:rtl w:val="0"/>
                <w:lang w:val="en-US"/>
              </w:rPr>
              <w:t>●</w:t>
            </w:r>
          </w:p>
        </w:tc>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8" w:line="190" w:lineRule="exact"/>
              <w:jc w:val="left"/>
              <w:rPr>
                <w:kern w:val="0"/>
                <w:sz w:val="19"/>
                <w:szCs w:val="19"/>
                <w:shd w:val="nil" w:color="auto" w:fill="auto"/>
                <w:lang w:val="en-US"/>
              </w:rPr>
            </w:pPr>
          </w:p>
          <w:p>
            <w:pPr>
              <w:pStyle w:val="Normal.0"/>
              <w:widowControl w:val="1"/>
              <w:bidi w:val="0"/>
              <w:ind w:left="219"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8" w:line="190" w:lineRule="exact"/>
              <w:jc w:val="left"/>
              <w:rPr>
                <w:kern w:val="0"/>
                <w:sz w:val="19"/>
                <w:szCs w:val="19"/>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8" w:line="190" w:lineRule="exact"/>
              <w:jc w:val="left"/>
              <w:rPr>
                <w:kern w:val="0"/>
                <w:sz w:val="19"/>
                <w:szCs w:val="19"/>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8" w:line="190" w:lineRule="exact"/>
              <w:jc w:val="left"/>
              <w:rPr>
                <w:kern w:val="0"/>
                <w:sz w:val="19"/>
                <w:szCs w:val="19"/>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8" w:line="190" w:lineRule="exact"/>
              <w:jc w:val="left"/>
              <w:rPr>
                <w:kern w:val="0"/>
                <w:sz w:val="19"/>
                <w:szCs w:val="19"/>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6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8" w:line="190" w:lineRule="exact"/>
              <w:jc w:val="left"/>
              <w:rPr>
                <w:kern w:val="0"/>
                <w:sz w:val="19"/>
                <w:szCs w:val="19"/>
                <w:shd w:val="nil" w:color="auto" w:fill="auto"/>
                <w:lang w:val="en-US"/>
              </w:rPr>
            </w:pPr>
          </w:p>
          <w:p>
            <w:pPr>
              <w:pStyle w:val="Normal.0"/>
              <w:widowControl w:val="1"/>
              <w:bidi w:val="0"/>
              <w:ind w:left="238" w:right="214" w:firstLine="0"/>
              <w:jc w:val="center"/>
              <w:rPr>
                <w:rtl w:val="0"/>
              </w:rPr>
            </w:pPr>
            <w:r>
              <w:rPr>
                <w:kern w:val="0"/>
                <w:sz w:val="16"/>
                <w:szCs w:val="16"/>
                <w:shd w:val="nil" w:color="auto" w:fill="auto"/>
                <w:rtl w:val="0"/>
                <w:lang w:val="en-US"/>
              </w:rPr>
              <w:t>●</w:t>
            </w:r>
          </w:p>
        </w:tc>
      </w:tr>
      <w:tr>
        <w:tblPrEx>
          <w:shd w:val="clear" w:color="auto" w:fill="ced7e7"/>
        </w:tblPrEx>
        <w:trPr>
          <w:trHeight w:val="856" w:hRule="exact"/>
        </w:trPr>
        <w:tc>
          <w:tcPr>
            <w:tcW w:type="dxa" w:w="34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4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Check the appearance of the power supply system to find whether there is any external damage, cracks or serious deformation which may damage the internal single core and electrical parts.</w:t>
            </w:r>
          </w:p>
        </w:tc>
        <w:tc>
          <w:tcPr>
            <w:tcW w:type="dxa" w:w="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50" w:lineRule="exact"/>
              <w:jc w:val="left"/>
              <w:rPr>
                <w:kern w:val="0"/>
                <w:sz w:val="15"/>
                <w:szCs w:val="15"/>
                <w:shd w:val="nil" w:color="auto" w:fill="auto"/>
                <w:lang w:val="en-US"/>
              </w:rPr>
            </w:pPr>
          </w:p>
          <w:p>
            <w:pPr>
              <w:pStyle w:val="Normal.0"/>
              <w:widowControl w:val="1"/>
              <w:spacing w:line="200" w:lineRule="exact"/>
              <w:jc w:val="left"/>
              <w:rPr>
                <w:kern w:val="0"/>
                <w:sz w:val="20"/>
                <w:szCs w:val="20"/>
                <w:shd w:val="nil" w:color="auto" w:fill="auto"/>
                <w:lang w:val="en-US"/>
              </w:rPr>
            </w:pPr>
          </w:p>
          <w:p>
            <w:pPr>
              <w:pStyle w:val="Normal.0"/>
              <w:widowControl w:val="1"/>
              <w:bidi w:val="0"/>
              <w:ind w:left="195" w:right="170" w:firstLine="0"/>
              <w:jc w:val="center"/>
              <w:rPr>
                <w:rtl w:val="0"/>
              </w:rPr>
            </w:pPr>
            <w:r>
              <w:rPr>
                <w:kern w:val="0"/>
                <w:sz w:val="16"/>
                <w:szCs w:val="16"/>
                <w:shd w:val="nil" w:color="auto" w:fill="auto"/>
                <w:rtl w:val="0"/>
                <w:lang w:val="en-US"/>
              </w:rPr>
              <w:t>●</w:t>
            </w:r>
          </w:p>
        </w:tc>
        <w:tc>
          <w:tcPr>
            <w:tcW w:type="dxa" w:w="4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50" w:lineRule="exact"/>
              <w:jc w:val="left"/>
              <w:rPr>
                <w:kern w:val="0"/>
                <w:sz w:val="15"/>
                <w:szCs w:val="15"/>
                <w:shd w:val="nil" w:color="auto" w:fill="auto"/>
                <w:lang w:val="en-US"/>
              </w:rPr>
            </w:pPr>
          </w:p>
          <w:p>
            <w:pPr>
              <w:pStyle w:val="Normal.0"/>
              <w:widowControl w:val="1"/>
              <w:spacing w:line="200" w:lineRule="exact"/>
              <w:jc w:val="left"/>
              <w:rPr>
                <w:kern w:val="0"/>
                <w:sz w:val="20"/>
                <w:szCs w:val="20"/>
                <w:shd w:val="nil" w:color="auto" w:fill="auto"/>
                <w:lang w:val="en-US"/>
              </w:rPr>
            </w:pPr>
          </w:p>
          <w:p>
            <w:pPr>
              <w:pStyle w:val="Normal.0"/>
              <w:widowControl w:val="1"/>
              <w:bidi w:val="0"/>
              <w:ind w:left="171" w:right="151"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50" w:lineRule="exact"/>
              <w:jc w:val="left"/>
              <w:rPr>
                <w:kern w:val="0"/>
                <w:sz w:val="15"/>
                <w:szCs w:val="15"/>
                <w:shd w:val="nil" w:color="auto" w:fill="auto"/>
                <w:lang w:val="en-US"/>
              </w:rPr>
            </w:pPr>
          </w:p>
          <w:p>
            <w:pPr>
              <w:pStyle w:val="Normal.0"/>
              <w:widowControl w:val="1"/>
              <w:spacing w:line="200" w:lineRule="exact"/>
              <w:jc w:val="left"/>
              <w:rPr>
                <w:kern w:val="0"/>
                <w:sz w:val="20"/>
                <w:szCs w:val="20"/>
                <w:shd w:val="nil" w:color="auto" w:fill="auto"/>
                <w:lang w:val="en-US"/>
              </w:rPr>
            </w:pPr>
          </w:p>
          <w:p>
            <w:pPr>
              <w:pStyle w:val="Normal.0"/>
              <w:widowControl w:val="1"/>
              <w:bidi w:val="0"/>
              <w:ind w:left="219" w:right="194" w:firstLine="0"/>
              <w:jc w:val="center"/>
              <w:rPr>
                <w:rtl w:val="0"/>
              </w:rPr>
            </w:pPr>
            <w:r>
              <w:rPr>
                <w:kern w:val="0"/>
                <w:sz w:val="16"/>
                <w:szCs w:val="16"/>
                <w:shd w:val="nil" w:color="auto" w:fill="auto"/>
                <w:rtl w:val="0"/>
                <w:lang w:val="en-US"/>
              </w:rPr>
              <w:t>●</w:t>
            </w:r>
          </w:p>
        </w:tc>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50" w:lineRule="exact"/>
              <w:jc w:val="left"/>
              <w:rPr>
                <w:kern w:val="0"/>
                <w:sz w:val="15"/>
                <w:szCs w:val="15"/>
                <w:shd w:val="nil" w:color="auto" w:fill="auto"/>
                <w:lang w:val="en-US"/>
              </w:rPr>
            </w:pPr>
          </w:p>
          <w:p>
            <w:pPr>
              <w:pStyle w:val="Normal.0"/>
              <w:widowControl w:val="1"/>
              <w:spacing w:line="200" w:lineRule="exact"/>
              <w:jc w:val="left"/>
              <w:rPr>
                <w:kern w:val="0"/>
                <w:sz w:val="20"/>
                <w:szCs w:val="20"/>
                <w:shd w:val="nil" w:color="auto" w:fill="auto"/>
                <w:lang w:val="en-US"/>
              </w:rPr>
            </w:pPr>
          </w:p>
          <w:p>
            <w:pPr>
              <w:pStyle w:val="Normal.0"/>
              <w:widowControl w:val="1"/>
              <w:bidi w:val="0"/>
              <w:ind w:left="219"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50" w:lineRule="exact"/>
              <w:jc w:val="left"/>
              <w:rPr>
                <w:kern w:val="0"/>
                <w:sz w:val="15"/>
                <w:szCs w:val="15"/>
                <w:shd w:val="nil" w:color="auto" w:fill="auto"/>
                <w:lang w:val="en-US"/>
              </w:rPr>
            </w:pPr>
          </w:p>
          <w:p>
            <w:pPr>
              <w:pStyle w:val="Normal.0"/>
              <w:widowControl w:val="1"/>
              <w:spacing w:line="200" w:lineRule="exact"/>
              <w:jc w:val="left"/>
              <w:rPr>
                <w:kern w:val="0"/>
                <w:sz w:val="20"/>
                <w:szCs w:val="20"/>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50" w:lineRule="exact"/>
              <w:jc w:val="left"/>
              <w:rPr>
                <w:kern w:val="0"/>
                <w:sz w:val="15"/>
                <w:szCs w:val="15"/>
                <w:shd w:val="nil" w:color="auto" w:fill="auto"/>
                <w:lang w:val="en-US"/>
              </w:rPr>
            </w:pPr>
          </w:p>
          <w:p>
            <w:pPr>
              <w:pStyle w:val="Normal.0"/>
              <w:widowControl w:val="1"/>
              <w:spacing w:line="200" w:lineRule="exact"/>
              <w:jc w:val="left"/>
              <w:rPr>
                <w:kern w:val="0"/>
                <w:sz w:val="20"/>
                <w:szCs w:val="20"/>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50" w:lineRule="exact"/>
              <w:jc w:val="left"/>
              <w:rPr>
                <w:kern w:val="0"/>
                <w:sz w:val="15"/>
                <w:szCs w:val="15"/>
                <w:shd w:val="nil" w:color="auto" w:fill="auto"/>
                <w:lang w:val="en-US"/>
              </w:rPr>
            </w:pPr>
          </w:p>
          <w:p>
            <w:pPr>
              <w:pStyle w:val="Normal.0"/>
              <w:widowControl w:val="1"/>
              <w:spacing w:line="200" w:lineRule="exact"/>
              <w:jc w:val="left"/>
              <w:rPr>
                <w:kern w:val="0"/>
                <w:sz w:val="20"/>
                <w:szCs w:val="20"/>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50" w:lineRule="exact"/>
              <w:jc w:val="left"/>
              <w:rPr>
                <w:kern w:val="0"/>
                <w:sz w:val="15"/>
                <w:szCs w:val="15"/>
                <w:shd w:val="nil" w:color="auto" w:fill="auto"/>
                <w:lang w:val="en-US"/>
              </w:rPr>
            </w:pPr>
          </w:p>
          <w:p>
            <w:pPr>
              <w:pStyle w:val="Normal.0"/>
              <w:widowControl w:val="1"/>
              <w:spacing w:line="200" w:lineRule="exact"/>
              <w:jc w:val="left"/>
              <w:rPr>
                <w:kern w:val="0"/>
                <w:sz w:val="20"/>
                <w:szCs w:val="20"/>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6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50" w:lineRule="exact"/>
              <w:jc w:val="left"/>
              <w:rPr>
                <w:kern w:val="0"/>
                <w:sz w:val="15"/>
                <w:szCs w:val="15"/>
                <w:shd w:val="nil" w:color="auto" w:fill="auto"/>
                <w:lang w:val="en-US"/>
              </w:rPr>
            </w:pPr>
          </w:p>
          <w:p>
            <w:pPr>
              <w:pStyle w:val="Normal.0"/>
              <w:widowControl w:val="1"/>
              <w:spacing w:line="200" w:lineRule="exact"/>
              <w:jc w:val="left"/>
              <w:rPr>
                <w:kern w:val="0"/>
                <w:sz w:val="20"/>
                <w:szCs w:val="20"/>
                <w:shd w:val="nil" w:color="auto" w:fill="auto"/>
                <w:lang w:val="en-US"/>
              </w:rPr>
            </w:pPr>
          </w:p>
          <w:p>
            <w:pPr>
              <w:pStyle w:val="Normal.0"/>
              <w:widowControl w:val="1"/>
              <w:bidi w:val="0"/>
              <w:ind w:left="235" w:right="211" w:firstLine="0"/>
              <w:jc w:val="center"/>
              <w:rPr>
                <w:rtl w:val="0"/>
              </w:rPr>
            </w:pPr>
            <w:r>
              <w:rPr>
                <w:kern w:val="0"/>
                <w:sz w:val="16"/>
                <w:szCs w:val="16"/>
                <w:shd w:val="nil" w:color="auto" w:fill="auto"/>
                <w:rtl w:val="0"/>
                <w:lang w:val="en-US"/>
              </w:rPr>
              <w:t>●</w:t>
            </w:r>
          </w:p>
        </w:tc>
      </w:tr>
      <w:tr>
        <w:tblPrEx>
          <w:shd w:val="clear" w:color="auto" w:fill="ced7e7"/>
        </w:tblPrEx>
        <w:trPr>
          <w:trHeight w:val="430" w:hRule="exact"/>
        </w:trPr>
        <w:tc>
          <w:tcPr>
            <w:tcW w:type="dxa" w:w="34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76"/>
            </w:tcMar>
            <w:vAlign w:val="center"/>
          </w:tcPr>
          <w:p>
            <w:pPr>
              <w:pStyle w:val="Normal.0"/>
              <w:widowControl w:val="1"/>
              <w:ind w:right="96"/>
              <w:jc w:val="center"/>
            </w:pPr>
            <w:r>
              <w:rPr>
                <w:kern w:val="0"/>
                <w:sz w:val="18"/>
                <w:szCs w:val="18"/>
                <w:shd w:val="nil" w:color="auto" w:fill="auto"/>
                <w:rtl w:val="0"/>
                <w:lang w:val="en-US"/>
              </w:rPr>
              <w:t>3</w:t>
            </w:r>
          </w:p>
        </w:tc>
        <w:tc>
          <w:tcPr>
            <w:tcW w:type="dxa" w:w="74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DC-DC Converter</w:t>
            </w:r>
          </w:p>
        </w:tc>
        <w:tc>
          <w:tcPr>
            <w:tcW w:type="dxa" w:w="25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Measure whether the DC-DC converter output voltage is in the normal range.</w:t>
            </w:r>
          </w:p>
        </w:tc>
        <w:tc>
          <w:tcPr>
            <w:tcW w:type="dxa" w:w="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195" w:right="170" w:firstLine="0"/>
              <w:jc w:val="center"/>
              <w:rPr>
                <w:rtl w:val="0"/>
              </w:rPr>
            </w:pPr>
            <w:r>
              <w:rPr>
                <w:kern w:val="0"/>
                <w:sz w:val="16"/>
                <w:szCs w:val="16"/>
                <w:shd w:val="nil" w:color="auto" w:fill="auto"/>
                <w:rtl w:val="0"/>
                <w:lang w:val="en-US"/>
              </w:rPr>
              <w:t>●</w:t>
            </w:r>
          </w:p>
        </w:tc>
        <w:tc>
          <w:tcPr>
            <w:tcW w:type="dxa" w:w="4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171" w:right="151"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9" w:right="194" w:firstLine="0"/>
              <w:jc w:val="center"/>
              <w:rPr>
                <w:rtl w:val="0"/>
              </w:rPr>
            </w:pPr>
            <w:r>
              <w:rPr>
                <w:kern w:val="0"/>
                <w:sz w:val="16"/>
                <w:szCs w:val="16"/>
                <w:shd w:val="nil" w:color="auto" w:fill="auto"/>
                <w:rtl w:val="0"/>
                <w:lang w:val="en-US"/>
              </w:rPr>
              <w:t>●</w:t>
            </w:r>
          </w:p>
        </w:tc>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9"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6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2" w:line="110" w:lineRule="exact"/>
              <w:jc w:val="left"/>
              <w:rPr>
                <w:kern w:val="0"/>
                <w:sz w:val="11"/>
                <w:szCs w:val="11"/>
                <w:shd w:val="nil" w:color="auto" w:fill="auto"/>
                <w:lang w:val="en-US"/>
              </w:rPr>
            </w:pPr>
          </w:p>
          <w:p>
            <w:pPr>
              <w:pStyle w:val="Normal.0"/>
              <w:widowControl w:val="1"/>
              <w:bidi w:val="0"/>
              <w:ind w:left="230" w:right="206" w:firstLine="0"/>
              <w:jc w:val="center"/>
              <w:rPr>
                <w:rtl w:val="0"/>
              </w:rPr>
            </w:pPr>
            <w:r>
              <w:rPr>
                <w:kern w:val="0"/>
                <w:sz w:val="16"/>
                <w:szCs w:val="16"/>
                <w:shd w:val="nil" w:color="auto" w:fill="auto"/>
                <w:rtl w:val="0"/>
                <w:lang w:val="en-US"/>
              </w:rPr>
              <w:t>●</w:t>
            </w:r>
          </w:p>
        </w:tc>
      </w:tr>
      <w:tr>
        <w:tblPrEx>
          <w:shd w:val="clear" w:color="auto" w:fill="ced7e7"/>
        </w:tblPrEx>
        <w:trPr>
          <w:trHeight w:val="838" w:hRule="exact"/>
        </w:trPr>
        <w:tc>
          <w:tcPr>
            <w:tcW w:type="dxa" w:w="34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4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5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Check the wire harness in the DC-DC converter: Whether the corrugated pipe surface is aged and cracked, the connector is loose, and the harness terminal bolts are loose.</w:t>
            </w:r>
          </w:p>
        </w:tc>
        <w:tc>
          <w:tcPr>
            <w:tcW w:type="dxa" w:w="5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5" w:line="220" w:lineRule="exact"/>
              <w:jc w:val="left"/>
              <w:rPr>
                <w:kern w:val="0"/>
                <w:sz w:val="22"/>
                <w:szCs w:val="22"/>
                <w:shd w:val="nil" w:color="auto" w:fill="auto"/>
                <w:lang w:val="en-US"/>
              </w:rPr>
            </w:pPr>
          </w:p>
          <w:p>
            <w:pPr>
              <w:pStyle w:val="Normal.0"/>
              <w:widowControl w:val="1"/>
              <w:bidi w:val="0"/>
              <w:ind w:left="195" w:right="170" w:firstLine="0"/>
              <w:jc w:val="center"/>
              <w:rPr>
                <w:rtl w:val="0"/>
              </w:rPr>
            </w:pPr>
            <w:r>
              <w:rPr>
                <w:kern w:val="0"/>
                <w:sz w:val="16"/>
                <w:szCs w:val="16"/>
                <w:shd w:val="nil" w:color="auto" w:fill="auto"/>
                <w:rtl w:val="0"/>
                <w:lang w:val="en-US"/>
              </w:rPr>
              <w:t>●</w:t>
            </w:r>
          </w:p>
        </w:tc>
        <w:tc>
          <w:tcPr>
            <w:tcW w:type="dxa" w:w="4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5" w:line="220" w:lineRule="exact"/>
              <w:jc w:val="left"/>
              <w:rPr>
                <w:kern w:val="0"/>
                <w:sz w:val="22"/>
                <w:szCs w:val="22"/>
                <w:shd w:val="nil" w:color="auto" w:fill="auto"/>
                <w:lang w:val="en-US"/>
              </w:rPr>
            </w:pPr>
          </w:p>
          <w:p>
            <w:pPr>
              <w:pStyle w:val="Normal.0"/>
              <w:widowControl w:val="1"/>
              <w:bidi w:val="0"/>
              <w:ind w:left="171" w:right="151"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5" w:line="220" w:lineRule="exact"/>
              <w:jc w:val="left"/>
              <w:rPr>
                <w:kern w:val="0"/>
                <w:sz w:val="22"/>
                <w:szCs w:val="22"/>
                <w:shd w:val="nil" w:color="auto" w:fill="auto"/>
                <w:lang w:val="en-US"/>
              </w:rPr>
            </w:pPr>
          </w:p>
          <w:p>
            <w:pPr>
              <w:pStyle w:val="Normal.0"/>
              <w:widowControl w:val="1"/>
              <w:bidi w:val="0"/>
              <w:ind w:left="219" w:right="194" w:firstLine="0"/>
              <w:jc w:val="center"/>
              <w:rPr>
                <w:rtl w:val="0"/>
              </w:rPr>
            </w:pPr>
            <w:r>
              <w:rPr>
                <w:kern w:val="0"/>
                <w:sz w:val="16"/>
                <w:szCs w:val="16"/>
                <w:shd w:val="nil" w:color="auto" w:fill="auto"/>
                <w:rtl w:val="0"/>
                <w:lang w:val="en-US"/>
              </w:rPr>
              <w:t>●</w:t>
            </w:r>
          </w:p>
        </w:tc>
        <w:tc>
          <w:tcPr>
            <w:tcW w:type="dxa" w:w="5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5" w:line="220" w:lineRule="exact"/>
              <w:jc w:val="left"/>
              <w:rPr>
                <w:kern w:val="0"/>
                <w:sz w:val="22"/>
                <w:szCs w:val="22"/>
                <w:shd w:val="nil" w:color="auto" w:fill="auto"/>
                <w:lang w:val="en-US"/>
              </w:rPr>
            </w:pPr>
          </w:p>
          <w:p>
            <w:pPr>
              <w:pStyle w:val="Normal.0"/>
              <w:widowControl w:val="1"/>
              <w:bidi w:val="0"/>
              <w:ind w:left="219"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5" w:line="220" w:lineRule="exact"/>
              <w:jc w:val="left"/>
              <w:rPr>
                <w:kern w:val="0"/>
                <w:sz w:val="22"/>
                <w:szCs w:val="22"/>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5" w:line="220" w:lineRule="exact"/>
              <w:jc w:val="left"/>
              <w:rPr>
                <w:kern w:val="0"/>
                <w:sz w:val="22"/>
                <w:szCs w:val="22"/>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5" w:line="220" w:lineRule="exact"/>
              <w:jc w:val="left"/>
              <w:rPr>
                <w:kern w:val="0"/>
                <w:sz w:val="22"/>
                <w:szCs w:val="22"/>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5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5" w:line="220" w:lineRule="exact"/>
              <w:jc w:val="left"/>
              <w:rPr>
                <w:kern w:val="0"/>
                <w:sz w:val="22"/>
                <w:szCs w:val="22"/>
                <w:shd w:val="nil" w:color="auto" w:fill="auto"/>
                <w:lang w:val="en-US"/>
              </w:rPr>
            </w:pPr>
          </w:p>
          <w:p>
            <w:pPr>
              <w:pStyle w:val="Normal.0"/>
              <w:widowControl w:val="1"/>
              <w:bidi w:val="0"/>
              <w:ind w:left="217" w:right="197" w:firstLine="0"/>
              <w:jc w:val="center"/>
              <w:rPr>
                <w:rtl w:val="0"/>
              </w:rPr>
            </w:pPr>
            <w:r>
              <w:rPr>
                <w:kern w:val="0"/>
                <w:sz w:val="16"/>
                <w:szCs w:val="16"/>
                <w:shd w:val="nil" w:color="auto" w:fill="auto"/>
                <w:rtl w:val="0"/>
                <w:lang w:val="en-US"/>
              </w:rPr>
              <w:t>●</w:t>
            </w:r>
          </w:p>
        </w:tc>
        <w:tc>
          <w:tcPr>
            <w:tcW w:type="dxa" w:w="6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widowControl w:val="1"/>
              <w:spacing w:before="5" w:line="220" w:lineRule="exact"/>
              <w:jc w:val="left"/>
              <w:rPr>
                <w:kern w:val="0"/>
                <w:sz w:val="22"/>
                <w:szCs w:val="22"/>
                <w:shd w:val="nil" w:color="auto" w:fill="auto"/>
                <w:lang w:val="en-US"/>
              </w:rPr>
            </w:pPr>
          </w:p>
          <w:p>
            <w:pPr>
              <w:pStyle w:val="Normal.0"/>
              <w:widowControl w:val="1"/>
              <w:bidi w:val="0"/>
              <w:ind w:left="232" w:right="207" w:firstLine="0"/>
              <w:jc w:val="center"/>
              <w:rPr>
                <w:rtl w:val="0"/>
              </w:rPr>
            </w:pPr>
            <w:r>
              <w:rPr>
                <w:kern w:val="0"/>
                <w:sz w:val="16"/>
                <w:szCs w:val="16"/>
                <w:shd w:val="nil" w:color="auto" w:fill="auto"/>
                <w:rtl w:val="0"/>
                <w:lang w:val="en-US"/>
              </w:rPr>
              <w:t>●</w:t>
            </w:r>
          </w:p>
        </w:tc>
      </w:tr>
    </w:tbl>
    <w:p>
      <w:pPr>
        <w:pStyle w:val="Normal.0"/>
        <w:ind w:left="108" w:hanging="108"/>
        <w:jc w:val="left"/>
        <w:rPr>
          <w:sz w:val="16"/>
          <w:szCs w:val="16"/>
        </w:rPr>
      </w:pPr>
    </w:p>
    <w:p>
      <w:pPr>
        <w:pStyle w:val="Normal.0"/>
        <w:sectPr>
          <w:headerReference w:type="default" r:id="rId87"/>
          <w:footerReference w:type="default" r:id="rId88"/>
          <w:pgSz w:w="12240" w:h="7920" w:orient="landscape"/>
          <w:pgMar w:top="737" w:right="1701" w:bottom="737" w:left="1701" w:header="624" w:footer="624"/>
          <w:pgNumType w:start="1"/>
          <w:bidi w:val="0"/>
        </w:sectPr>
      </w:pPr>
    </w:p>
    <w:tbl>
      <w:tblPr>
        <w:tblW w:w="10207"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426"/>
        <w:gridCol w:w="851"/>
        <w:gridCol w:w="2977"/>
        <w:gridCol w:w="661"/>
        <w:gridCol w:w="661"/>
        <w:gridCol w:w="662"/>
        <w:gridCol w:w="661"/>
        <w:gridCol w:w="662"/>
        <w:gridCol w:w="661"/>
        <w:gridCol w:w="662"/>
        <w:gridCol w:w="661"/>
        <w:gridCol w:w="662"/>
      </w:tblGrid>
      <w:tr>
        <w:tblPrEx>
          <w:shd w:val="clear" w:color="auto" w:fill="ced7e7"/>
        </w:tblPrEx>
        <w:trPr>
          <w:trHeight w:val="223" w:hRule="exact"/>
        </w:trPr>
        <w:tc>
          <w:tcPr>
            <w:tcW w:type="dxa" w:w="4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No.</w:t>
            </w:r>
          </w:p>
        </w:tc>
        <w:tc>
          <w:tcPr>
            <w:tcW w:type="dxa" w:w="85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before="77" w:line="180" w:lineRule="auto"/>
              <w:ind w:right="45"/>
              <w:jc w:val="center"/>
            </w:pPr>
            <w:r>
              <w:rPr>
                <w:kern w:val="0"/>
                <w:sz w:val="18"/>
                <w:szCs w:val="18"/>
                <w:shd w:val="nil" w:color="auto" w:fill="auto"/>
                <w:rtl w:val="0"/>
                <w:lang w:val="en-US"/>
              </w:rPr>
              <w:t>Item</w:t>
            </w:r>
          </w:p>
        </w:tc>
        <w:tc>
          <w:tcPr>
            <w:tcW w:type="dxa" w:w="297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ind w:right="45"/>
              <w:jc w:val="center"/>
            </w:pPr>
            <w:r>
              <w:rPr>
                <w:kern w:val="0"/>
                <w:sz w:val="18"/>
                <w:szCs w:val="18"/>
                <w:shd w:val="nil" w:color="auto" w:fill="auto"/>
                <w:rtl w:val="0"/>
                <w:lang w:val="en-US"/>
              </w:rPr>
              <w:t>Detail Information</w:t>
            </w:r>
          </w:p>
        </w:tc>
        <w:tc>
          <w:tcPr>
            <w:tcW w:type="dxa" w:w="5953"/>
            <w:gridSpan w:val="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ind w:right="45"/>
              <w:jc w:val="center"/>
            </w:pPr>
            <w:r>
              <w:rPr>
                <w:kern w:val="0"/>
                <w:sz w:val="18"/>
                <w:szCs w:val="18"/>
                <w:shd w:val="nil" w:color="auto" w:fill="auto"/>
                <w:rtl w:val="0"/>
                <w:lang w:val="en-US"/>
              </w:rPr>
              <w:t>Interval mileage (km)</w:t>
            </w:r>
          </w:p>
        </w:tc>
      </w:tr>
      <w:tr>
        <w:tblPrEx>
          <w:shd w:val="clear" w:color="auto" w:fill="ced7e7"/>
        </w:tblPrEx>
        <w:trPr>
          <w:trHeight w:val="168" w:hRule="exact"/>
        </w:trPr>
        <w:tc>
          <w:tcPr>
            <w:tcW w:type="dxa" w:w="4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97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3000</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7000</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12000</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17000</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22000</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27000</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32000</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37000</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42000</w:t>
            </w:r>
          </w:p>
        </w:tc>
      </w:tr>
      <w:tr>
        <w:tblPrEx>
          <w:shd w:val="clear" w:color="auto" w:fill="ced7e7"/>
        </w:tblPrEx>
        <w:trPr>
          <w:trHeight w:val="891" w:hRule="exact"/>
        </w:trPr>
        <w:tc>
          <w:tcPr>
            <w:tcW w:type="dxa" w:w="4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4</w:t>
            </w:r>
          </w:p>
        </w:tc>
        <w:tc>
          <w:tcPr>
            <w:tcW w:type="dxa" w:w="85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Charger</w:t>
            </w: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Check whether the charging socket is loose, and whether there is an ablation phenomenon. To confirm whether the connection is fastened, insert and pull out the charging gun once at least.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r>
      <w:tr>
        <w:tblPrEx>
          <w:shd w:val="clear" w:color="auto" w:fill="ced7e7"/>
        </w:tblPrEx>
        <w:trPr>
          <w:trHeight w:val="720" w:hRule="exact"/>
        </w:trPr>
        <w:tc>
          <w:tcPr>
            <w:tcW w:type="dxa" w:w="4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top"/>
          </w:tcPr>
          <w:p>
            <w:pPr>
              <w:pStyle w:val="Normal.0"/>
              <w:widowControl w:val="1"/>
              <w:spacing w:line="180" w:lineRule="exact"/>
              <w:ind w:left="108" w:firstLine="0"/>
              <w:jc w:val="left"/>
            </w:pPr>
            <w:r>
              <w:rPr>
                <w:kern w:val="0"/>
                <w:sz w:val="16"/>
                <w:szCs w:val="16"/>
                <w:shd w:val="nil" w:color="auto" w:fill="auto"/>
                <w:rtl w:val="0"/>
                <w:lang w:val="en-US"/>
              </w:rPr>
              <w:t>The charger's AC input harness, DC output harness and power plug should have a good appearance and be free of bad phenomenon such as defects, cracks and deformation.</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3"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3"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3"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3"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3"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3"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3"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3"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3"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r>
      <w:tr>
        <w:tblPrEx>
          <w:shd w:val="clear" w:color="auto" w:fill="ced7e7"/>
        </w:tblPrEx>
        <w:trPr>
          <w:trHeight w:val="517" w:hRule="exact"/>
        </w:trPr>
        <w:tc>
          <w:tcPr>
            <w:tcW w:type="dxa" w:w="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5</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rPr>
                <w:sz w:val="16"/>
                <w:szCs w:val="16"/>
                <w:shd w:val="nil" w:color="auto" w:fill="auto"/>
              </w:rPr>
            </w:pPr>
            <w:r>
              <w:rPr>
                <w:sz w:val="16"/>
                <w:szCs w:val="16"/>
                <w:shd w:val="nil" w:color="auto" w:fill="auto"/>
                <w:rtl w:val="0"/>
                <w:lang w:val="en-US"/>
              </w:rPr>
              <w:t xml:space="preserve">Motor </w:t>
            </w:r>
          </w:p>
          <w:p>
            <w:pPr>
              <w:pStyle w:val="Normal.0"/>
              <w:bidi w:val="0"/>
              <w:spacing w:line="200" w:lineRule="exact"/>
              <w:ind w:left="0" w:right="0" w:firstLine="0"/>
              <w:jc w:val="center"/>
              <w:rPr>
                <w:rtl w:val="0"/>
              </w:rPr>
            </w:pPr>
            <w:r>
              <w:rPr>
                <w:sz w:val="16"/>
                <w:szCs w:val="16"/>
                <w:shd w:val="nil" w:color="auto" w:fill="auto"/>
                <w:rtl w:val="0"/>
                <w:lang w:val="en-US"/>
              </w:rPr>
              <w:t>Controller</w:t>
            </w: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top"/>
          </w:tcPr>
          <w:p>
            <w:pPr>
              <w:pStyle w:val="Normal.0"/>
              <w:widowControl w:val="1"/>
              <w:spacing w:line="180" w:lineRule="exact"/>
              <w:ind w:left="108" w:firstLine="0"/>
              <w:jc w:val="left"/>
            </w:pPr>
            <w:r>
              <w:rPr>
                <w:kern w:val="0"/>
                <w:sz w:val="16"/>
                <w:szCs w:val="16"/>
                <w:shd w:val="nil" w:color="auto" w:fill="auto"/>
                <w:rtl w:val="0"/>
                <w:lang w:val="en-US"/>
              </w:rPr>
              <w:t xml:space="preserve">Check the fixing bolt torque of the motor controller B+, B- terminals and the motor three-phase line (U/V/W). </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5"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5"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5"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5"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5"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5"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5"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5"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5"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r>
      <w:tr>
        <w:tblPrEx>
          <w:shd w:val="clear" w:color="auto" w:fill="ced7e7"/>
        </w:tblPrEx>
        <w:trPr>
          <w:trHeight w:val="682" w:hRule="exact"/>
        </w:trPr>
        <w:tc>
          <w:tcPr>
            <w:tcW w:type="dxa" w:w="4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6</w:t>
            </w:r>
          </w:p>
        </w:tc>
        <w:tc>
          <w:tcPr>
            <w:tcW w:type="dxa" w:w="85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Air conditioning</w:t>
            </w: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top"/>
          </w:tcPr>
          <w:p>
            <w:pPr>
              <w:pStyle w:val="Normal.0"/>
              <w:widowControl w:val="1"/>
              <w:spacing w:line="180" w:lineRule="exact"/>
              <w:ind w:left="108" w:firstLine="0"/>
              <w:jc w:val="left"/>
            </w:pPr>
            <w:r>
              <w:rPr>
                <w:kern w:val="0"/>
                <w:sz w:val="16"/>
                <w:szCs w:val="16"/>
                <w:shd w:val="nil" w:color="auto" w:fill="auto"/>
                <w:rtl w:val="0"/>
                <w:lang w:val="en-US"/>
              </w:rPr>
              <w:t>The compressor's input harness and connectors should have a good appearance and be free of bad phenomenon such as defects, cracks, deformation and ablation.</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4"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r>
      <w:tr>
        <w:tblPrEx>
          <w:shd w:val="clear" w:color="auto" w:fill="ced7e7"/>
        </w:tblPrEx>
        <w:trPr>
          <w:trHeight w:val="654" w:hRule="exact"/>
        </w:trPr>
        <w:tc>
          <w:tcPr>
            <w:tcW w:type="dxa" w:w="4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top"/>
          </w:tcPr>
          <w:p>
            <w:pPr>
              <w:pStyle w:val="Normal.0"/>
              <w:widowControl w:val="1"/>
              <w:spacing w:line="180" w:lineRule="exact"/>
              <w:ind w:left="108" w:firstLine="0"/>
              <w:jc w:val="left"/>
            </w:pPr>
            <w:r>
              <w:rPr>
                <w:kern w:val="0"/>
                <w:sz w:val="16"/>
                <w:szCs w:val="16"/>
                <w:shd w:val="nil" w:color="auto" w:fill="auto"/>
                <w:rtl w:val="0"/>
                <w:lang w:val="en-US"/>
              </w:rPr>
              <w:t>The PTC input and connectors should have a good appearance and be free of bad phenomenon such as defects, cracks, deformation and ablation.</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r>
      <w:tr>
        <w:tblPrEx>
          <w:shd w:val="clear" w:color="auto" w:fill="ced7e7"/>
        </w:tblPrEx>
        <w:trPr>
          <w:trHeight w:val="566" w:hRule="exact"/>
        </w:trPr>
        <w:tc>
          <w:tcPr>
            <w:tcW w:type="dxa" w:w="4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top"/>
          </w:tcPr>
          <w:p>
            <w:pPr>
              <w:pStyle w:val="Normal.0"/>
              <w:widowControl w:val="1"/>
              <w:spacing w:line="180" w:lineRule="exact"/>
              <w:ind w:left="108" w:firstLine="0"/>
              <w:jc w:val="left"/>
            </w:pPr>
            <w:r>
              <w:rPr>
                <w:kern w:val="0"/>
                <w:sz w:val="16"/>
                <w:szCs w:val="16"/>
                <w:shd w:val="nil" w:color="auto" w:fill="auto"/>
                <w:rtl w:val="0"/>
                <w:lang w:val="en-US"/>
              </w:rPr>
              <w:t>Check if the functions of air volume adjustment, blow mode and internal and external circulation switching are normal.</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c>
          <w:tcPr>
            <w:tcW w:type="dxa" w:w="6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top"/>
          </w:tcPr>
          <w:p>
            <w:pPr>
              <w:pStyle w:val="Normal.0"/>
              <w:widowControl w:val="1"/>
              <w:spacing w:before="2" w:line="182" w:lineRule="auto"/>
              <w:ind w:right="45"/>
              <w:rPr>
                <w:kern w:val="0"/>
                <w:sz w:val="18"/>
                <w:szCs w:val="18"/>
                <w:shd w:val="nil" w:color="auto" w:fill="auto"/>
                <w:lang w:val="en-US"/>
              </w:rPr>
            </w:pPr>
          </w:p>
          <w:p>
            <w:pPr>
              <w:pStyle w:val="Normal.0"/>
              <w:widowControl w:val="1"/>
              <w:bidi w:val="0"/>
              <w:spacing w:line="182" w:lineRule="auto"/>
              <w:ind w:left="0" w:right="45" w:firstLine="0"/>
              <w:jc w:val="center"/>
              <w:rPr>
                <w:rtl w:val="0"/>
              </w:rPr>
            </w:pPr>
            <w:r>
              <w:rPr>
                <w:kern w:val="0"/>
                <w:sz w:val="18"/>
                <w:szCs w:val="18"/>
                <w:shd w:val="nil" w:color="auto" w:fill="auto"/>
                <w:rtl w:val="0"/>
                <w:lang w:val="en-US"/>
              </w:rPr>
              <w:t>●</w:t>
            </w:r>
          </w:p>
        </w:tc>
      </w:tr>
    </w:tbl>
    <w:p>
      <w:pPr>
        <w:pStyle w:val="Normal.0"/>
        <w:ind w:left="108" w:hanging="108"/>
        <w:jc w:val="left"/>
        <w:rPr>
          <w:sz w:val="16"/>
          <w:szCs w:val="16"/>
        </w:rPr>
      </w:pPr>
    </w:p>
    <w:p>
      <w:pPr>
        <w:pStyle w:val="Normal.0"/>
        <w:rPr>
          <w:sz w:val="16"/>
          <w:szCs w:val="16"/>
        </w:rPr>
      </w:pPr>
    </w:p>
    <w:p>
      <w:pPr>
        <w:pStyle w:val="Normal.0"/>
        <w:sectPr>
          <w:headerReference w:type="default" r:id="rId89"/>
          <w:footerReference w:type="default" r:id="rId90"/>
          <w:pgSz w:w="12240" w:h="7920" w:orient="landscape"/>
          <w:pgMar w:top="737" w:right="1701" w:bottom="737" w:left="1701" w:header="624" w:footer="624"/>
          <w:pgNumType w:start="1"/>
          <w:bidi w:val="0"/>
        </w:sectPr>
      </w:pPr>
    </w:p>
    <w:tbl>
      <w:tblPr>
        <w:tblW w:w="8837"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379"/>
        <w:gridCol w:w="759"/>
        <w:gridCol w:w="2655"/>
        <w:gridCol w:w="560"/>
        <w:gridCol w:w="560"/>
        <w:gridCol w:w="560"/>
        <w:gridCol w:w="560"/>
        <w:gridCol w:w="561"/>
        <w:gridCol w:w="561"/>
        <w:gridCol w:w="560"/>
        <w:gridCol w:w="561"/>
        <w:gridCol w:w="561"/>
      </w:tblGrid>
      <w:tr>
        <w:tblPrEx>
          <w:shd w:val="clear" w:color="auto" w:fill="ced7e7"/>
        </w:tblPrEx>
        <w:trPr>
          <w:trHeight w:val="199" w:hRule="exact"/>
        </w:trPr>
        <w:tc>
          <w:tcPr>
            <w:tcW w:type="dxa" w:w="37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No.</w:t>
            </w:r>
          </w:p>
        </w:tc>
        <w:tc>
          <w:tcPr>
            <w:tcW w:type="dxa" w:w="75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before="77" w:line="180" w:lineRule="auto"/>
              <w:ind w:right="45"/>
              <w:jc w:val="center"/>
            </w:pPr>
            <w:r>
              <w:rPr>
                <w:kern w:val="0"/>
                <w:sz w:val="18"/>
                <w:szCs w:val="18"/>
                <w:shd w:val="nil" w:color="auto" w:fill="auto"/>
                <w:rtl w:val="0"/>
                <w:lang w:val="en-US"/>
              </w:rPr>
              <w:t>Item</w:t>
            </w:r>
          </w:p>
        </w:tc>
        <w:tc>
          <w:tcPr>
            <w:tcW w:type="dxa" w:w="265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ind w:right="45"/>
              <w:jc w:val="center"/>
            </w:pPr>
            <w:r>
              <w:rPr>
                <w:kern w:val="0"/>
                <w:sz w:val="18"/>
                <w:szCs w:val="18"/>
                <w:shd w:val="nil" w:color="auto" w:fill="auto"/>
                <w:rtl w:val="0"/>
                <w:lang w:val="en-US"/>
              </w:rPr>
              <w:t>Detail Information</w:t>
            </w:r>
          </w:p>
        </w:tc>
        <w:tc>
          <w:tcPr>
            <w:tcW w:type="dxa" w:w="5044"/>
            <w:gridSpan w:val="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ind w:right="45"/>
              <w:jc w:val="center"/>
            </w:pPr>
            <w:r>
              <w:rPr>
                <w:kern w:val="0"/>
                <w:sz w:val="18"/>
                <w:szCs w:val="18"/>
                <w:shd w:val="nil" w:color="auto" w:fill="auto"/>
                <w:rtl w:val="0"/>
                <w:lang w:val="en-US"/>
              </w:rPr>
              <w:t>Interval mileage (km)</w:t>
            </w:r>
          </w:p>
        </w:tc>
      </w:tr>
      <w:tr>
        <w:tblPrEx>
          <w:shd w:val="clear" w:color="auto" w:fill="ced7e7"/>
        </w:tblPrEx>
        <w:trPr>
          <w:trHeight w:val="226" w:hRule="exact"/>
        </w:trPr>
        <w:tc>
          <w:tcPr>
            <w:tcW w:type="dxa" w:w="37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5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3000</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7000</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12000</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17000</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22000</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27000</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32000</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37000</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42000</w:t>
            </w:r>
          </w:p>
        </w:tc>
      </w:tr>
      <w:tr>
        <w:tblPrEx>
          <w:shd w:val="clear" w:color="auto" w:fill="ced7e7"/>
        </w:tblPrEx>
        <w:trPr>
          <w:trHeight w:val="317" w:hRule="exact"/>
        </w:trPr>
        <w:tc>
          <w:tcPr>
            <w:tcW w:type="dxa" w:w="37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7</w:t>
            </w:r>
          </w:p>
        </w:tc>
        <w:tc>
          <w:tcPr>
            <w:tcW w:type="dxa" w:w="75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rPr>
                <w:sz w:val="16"/>
                <w:szCs w:val="16"/>
                <w:shd w:val="nil" w:color="auto" w:fill="auto"/>
              </w:rPr>
            </w:pPr>
            <w:r>
              <w:rPr>
                <w:sz w:val="16"/>
                <w:szCs w:val="16"/>
                <w:shd w:val="nil" w:color="auto" w:fill="auto"/>
                <w:rtl w:val="0"/>
                <w:lang w:val="en-US"/>
              </w:rPr>
              <w:t xml:space="preserve">Steering and </w:t>
            </w:r>
          </w:p>
          <w:p>
            <w:pPr>
              <w:pStyle w:val="Normal.0"/>
              <w:bidi w:val="0"/>
              <w:spacing w:line="200" w:lineRule="exact"/>
              <w:ind w:left="0" w:right="0" w:firstLine="0"/>
              <w:jc w:val="center"/>
              <w:rPr>
                <w:rtl w:val="0"/>
              </w:rPr>
            </w:pPr>
            <w:r>
              <w:rPr>
                <w:sz w:val="16"/>
                <w:szCs w:val="16"/>
                <w:shd w:val="nil" w:color="auto" w:fill="auto"/>
                <w:rtl w:val="0"/>
                <w:lang w:val="en-US"/>
              </w:rPr>
              <w:t>Steering Force</w:t>
            </w: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Steering drive shaft dust cover: Check for damage</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185" w:right="168"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171" w:right="151"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9" w:right="197" w:firstLine="0"/>
              <w:jc w:val="center"/>
              <w:rPr>
                <w:rtl w:val="0"/>
              </w:rPr>
            </w:pPr>
            <w:r>
              <w:rPr>
                <w:kern w:val="0"/>
                <w:sz w:val="18"/>
                <w:szCs w:val="18"/>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65" w:right="240" w:firstLine="0"/>
              <w:jc w:val="center"/>
              <w:rPr>
                <w:rtl w:val="0"/>
              </w:rPr>
            </w:pPr>
            <w:r>
              <w:rPr>
                <w:sz w:val="16"/>
                <w:szCs w:val="16"/>
                <w:shd w:val="nil" w:color="auto" w:fill="auto"/>
                <w:rtl w:val="0"/>
                <w:lang w:val="en-US"/>
              </w:rPr>
              <w:t>●</w:t>
            </w:r>
          </w:p>
        </w:tc>
      </w:tr>
      <w:tr>
        <w:tblPrEx>
          <w:shd w:val="clear" w:color="auto" w:fill="ced7e7"/>
        </w:tblPrEx>
        <w:trPr>
          <w:trHeight w:val="317" w:hRule="exact"/>
        </w:trPr>
        <w:tc>
          <w:tcPr>
            <w:tcW w:type="dxa" w:w="37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5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Steering tie-rod head: Check the clearance and whether the dust cover is damaged.</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r>
      <w:tr>
        <w:tblPrEx>
          <w:shd w:val="clear" w:color="auto" w:fill="ced7e7"/>
        </w:tblPrEx>
        <w:trPr>
          <w:trHeight w:val="317" w:hRule="exact"/>
        </w:trPr>
        <w:tc>
          <w:tcPr>
            <w:tcW w:type="dxa" w:w="37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5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Steering tie-rod dust cover: Check for damage or dislocation.</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spacing w:before="2" w:line="110" w:lineRule="exact"/>
              <w:ind w:left="0" w:right="0" w:firstLine="0"/>
              <w:jc w:val="center"/>
              <w:rPr>
                <w:rtl w:val="0"/>
              </w:rPr>
            </w:pPr>
            <w:r>
              <w:rPr>
                <w:sz w:val="16"/>
                <w:szCs w:val="16"/>
                <w:shd w:val="nil" w:color="auto" w:fill="auto"/>
                <w:rtl w:val="0"/>
                <w:lang w:val="en-US"/>
              </w:rPr>
              <w:t>●</w:t>
            </w:r>
          </w:p>
        </w:tc>
      </w:tr>
      <w:tr>
        <w:tblPrEx>
          <w:shd w:val="clear" w:color="auto" w:fill="ced7e7"/>
        </w:tblPrEx>
        <w:trPr>
          <w:trHeight w:val="317" w:hRule="exact"/>
        </w:trPr>
        <w:tc>
          <w:tcPr>
            <w:tcW w:type="dxa" w:w="37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8</w:t>
            </w:r>
          </w:p>
        </w:tc>
        <w:tc>
          <w:tcPr>
            <w:tcW w:type="dxa" w:w="75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Door and Safety Belt</w:t>
            </w: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Door hinge and door check: Lubricate.</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185" w:right="168"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171" w:right="151"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9"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2" w:line="110" w:lineRule="exact"/>
              <w:jc w:val="center"/>
              <w:rPr>
                <w:sz w:val="11"/>
                <w:szCs w:val="11"/>
                <w:shd w:val="nil" w:color="auto" w:fill="auto"/>
                <w:lang w:val="en-US"/>
              </w:rPr>
            </w:pPr>
          </w:p>
          <w:p>
            <w:pPr>
              <w:pStyle w:val="Normal.0"/>
              <w:bidi w:val="0"/>
              <w:ind w:left="262" w:right="238" w:firstLine="0"/>
              <w:jc w:val="center"/>
              <w:rPr>
                <w:rtl w:val="0"/>
              </w:rPr>
            </w:pPr>
            <w:r>
              <w:rPr>
                <w:sz w:val="16"/>
                <w:szCs w:val="16"/>
                <w:shd w:val="nil" w:color="auto" w:fill="auto"/>
                <w:rtl w:val="0"/>
                <w:lang w:val="en-US"/>
              </w:rPr>
              <w:t>●</w:t>
            </w:r>
          </w:p>
        </w:tc>
      </w:tr>
      <w:tr>
        <w:tblPrEx>
          <w:shd w:val="clear" w:color="auto" w:fill="ced7e7"/>
        </w:tblPrEx>
        <w:trPr>
          <w:trHeight w:val="318" w:hRule="exact"/>
        </w:trPr>
        <w:tc>
          <w:tcPr>
            <w:tcW w:type="dxa" w:w="37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5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Safety belt: Check for stuck or non-return phenomenon.</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185" w:right="168"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9"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62" w:right="238" w:firstLine="0"/>
              <w:jc w:val="center"/>
              <w:rPr>
                <w:rtl w:val="0"/>
              </w:rPr>
            </w:pPr>
            <w:r>
              <w:rPr>
                <w:sz w:val="16"/>
                <w:szCs w:val="16"/>
                <w:shd w:val="nil" w:color="auto" w:fill="auto"/>
                <w:rtl w:val="0"/>
                <w:lang w:val="en-US"/>
              </w:rPr>
              <w:t>●</w:t>
            </w:r>
          </w:p>
        </w:tc>
      </w:tr>
      <w:tr>
        <w:tblPrEx>
          <w:shd w:val="clear" w:color="auto" w:fill="ced7e7"/>
        </w:tblPrEx>
        <w:trPr>
          <w:trHeight w:val="341" w:hRule="exact"/>
        </w:trPr>
        <w:tc>
          <w:tcPr>
            <w:tcW w:type="dxa" w:w="37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9</w:t>
            </w:r>
          </w:p>
        </w:tc>
        <w:tc>
          <w:tcPr>
            <w:tcW w:type="dxa" w:w="75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Brake and Braking Force</w:t>
            </w: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Brake, brake fluid reservoir: Visually check for leak, damage and brake fluid level.</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185" w:right="168"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171" w:right="151"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9"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57" w:right="233" w:firstLine="0"/>
              <w:jc w:val="center"/>
              <w:rPr>
                <w:rtl w:val="0"/>
              </w:rPr>
            </w:pPr>
            <w:r>
              <w:rPr>
                <w:sz w:val="16"/>
                <w:szCs w:val="16"/>
                <w:shd w:val="nil" w:color="auto" w:fill="auto"/>
                <w:rtl w:val="0"/>
                <w:lang w:val="en-US"/>
              </w:rPr>
              <w:t>●</w:t>
            </w:r>
          </w:p>
        </w:tc>
      </w:tr>
      <w:tr>
        <w:tblPrEx>
          <w:shd w:val="clear" w:color="auto" w:fill="ced7e7"/>
        </w:tblPrEx>
        <w:trPr>
          <w:trHeight w:val="318" w:hRule="exact"/>
        </w:trPr>
        <w:tc>
          <w:tcPr>
            <w:tcW w:type="dxa" w:w="37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5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Parking brake: Check its travel and adjust if necessary.</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185" w:right="168"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171" w:right="151"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9"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65" w:right="240" w:firstLine="0"/>
              <w:jc w:val="center"/>
              <w:rPr>
                <w:rtl w:val="0"/>
              </w:rPr>
            </w:pPr>
            <w:r>
              <w:rPr>
                <w:sz w:val="16"/>
                <w:szCs w:val="16"/>
                <w:shd w:val="nil" w:color="auto" w:fill="auto"/>
                <w:rtl w:val="0"/>
                <w:lang w:val="en-US"/>
              </w:rPr>
              <w:t>●</w:t>
            </w:r>
          </w:p>
        </w:tc>
      </w:tr>
      <w:tr>
        <w:tblPrEx>
          <w:shd w:val="clear" w:color="auto" w:fill="ced7e7"/>
        </w:tblPrEx>
        <w:trPr>
          <w:trHeight w:val="341" w:hRule="exact"/>
        </w:trPr>
        <w:tc>
          <w:tcPr>
            <w:tcW w:type="dxa" w:w="37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5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Brake pipe: Check whether there is any damage, corrosion and leak at all joints.</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185" w:right="168"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171" w:right="151"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9"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4" w:line="120" w:lineRule="exact"/>
              <w:rPr>
                <w:sz w:val="12"/>
                <w:szCs w:val="12"/>
                <w:shd w:val="nil" w:color="auto" w:fill="auto"/>
                <w:lang w:val="en-US"/>
              </w:rPr>
            </w:pPr>
          </w:p>
          <w:p>
            <w:pPr>
              <w:pStyle w:val="Normal.0"/>
              <w:bidi w:val="0"/>
              <w:ind w:left="257" w:right="233" w:firstLine="0"/>
              <w:jc w:val="center"/>
              <w:rPr>
                <w:rtl w:val="0"/>
              </w:rPr>
            </w:pPr>
            <w:r>
              <w:rPr>
                <w:sz w:val="16"/>
                <w:szCs w:val="16"/>
                <w:shd w:val="nil" w:color="auto" w:fill="auto"/>
                <w:rtl w:val="0"/>
                <w:lang w:val="en-US"/>
              </w:rPr>
              <w:t>●</w:t>
            </w:r>
          </w:p>
        </w:tc>
      </w:tr>
      <w:tr>
        <w:tblPrEx>
          <w:shd w:val="clear" w:color="auto" w:fill="ced7e7"/>
        </w:tblPrEx>
        <w:trPr>
          <w:trHeight w:val="317" w:hRule="exact"/>
        </w:trPr>
        <w:tc>
          <w:tcPr>
            <w:tcW w:type="dxa" w:w="37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5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Brake disc, brake pad: Check its thickness.</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185" w:right="168"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171" w:right="151"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9"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before="2" w:line="110" w:lineRule="exact"/>
              <w:rPr>
                <w:sz w:val="11"/>
                <w:szCs w:val="11"/>
                <w:shd w:val="nil" w:color="auto" w:fill="auto"/>
                <w:lang w:val="en-US"/>
              </w:rPr>
            </w:pPr>
          </w:p>
          <w:p>
            <w:pPr>
              <w:pStyle w:val="Normal.0"/>
              <w:bidi w:val="0"/>
              <w:ind w:left="265" w:right="240" w:firstLine="0"/>
              <w:jc w:val="center"/>
              <w:rPr>
                <w:rtl w:val="0"/>
              </w:rPr>
            </w:pPr>
            <w:r>
              <w:rPr>
                <w:sz w:val="16"/>
                <w:szCs w:val="16"/>
                <w:shd w:val="nil" w:color="auto" w:fill="auto"/>
                <w:rtl w:val="0"/>
                <w:lang w:val="en-US"/>
              </w:rPr>
              <w:t>●</w:t>
            </w:r>
          </w:p>
        </w:tc>
      </w:tr>
      <w:tr>
        <w:tblPrEx>
          <w:shd w:val="clear" w:color="auto" w:fill="ced7e7"/>
        </w:tblPrEx>
        <w:trPr>
          <w:trHeight w:val="318" w:hRule="exact"/>
        </w:trPr>
        <w:tc>
          <w:tcPr>
            <w:tcW w:type="dxa" w:w="37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10</w:t>
            </w:r>
          </w:p>
        </w:tc>
        <w:tc>
          <w:tcPr>
            <w:tcW w:type="dxa" w:w="75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rPr>
                <w:sz w:val="16"/>
                <w:szCs w:val="16"/>
                <w:shd w:val="nil" w:color="auto" w:fill="auto"/>
              </w:rPr>
            </w:pPr>
            <w:r>
              <w:rPr>
                <w:sz w:val="16"/>
                <w:szCs w:val="16"/>
                <w:shd w:val="nil" w:color="auto" w:fill="auto"/>
                <w:rtl w:val="0"/>
                <w:lang w:val="en-US"/>
              </w:rPr>
              <w:t>Ball Stud</w:t>
            </w:r>
          </w:p>
          <w:p>
            <w:pPr>
              <w:pStyle w:val="Normal.0"/>
              <w:bidi w:val="0"/>
              <w:spacing w:line="200" w:lineRule="exact"/>
              <w:ind w:left="0" w:right="0" w:firstLine="0"/>
              <w:jc w:val="center"/>
              <w:rPr>
                <w:sz w:val="16"/>
                <w:szCs w:val="16"/>
                <w:shd w:val="nil" w:color="auto" w:fill="auto"/>
                <w:rtl w:val="0"/>
              </w:rPr>
            </w:pPr>
            <w:r>
              <w:rPr>
                <w:sz w:val="16"/>
                <w:szCs w:val="16"/>
                <w:shd w:val="nil" w:color="auto" w:fill="auto"/>
                <w:rtl w:val="0"/>
                <w:lang w:val="en-US"/>
              </w:rPr>
              <w:t>and</w:t>
            </w:r>
          </w:p>
          <w:p>
            <w:pPr>
              <w:pStyle w:val="Normal.0"/>
              <w:bidi w:val="0"/>
              <w:spacing w:line="200" w:lineRule="exact"/>
              <w:ind w:left="0" w:right="0" w:firstLine="0"/>
              <w:jc w:val="center"/>
              <w:rPr>
                <w:rtl w:val="0"/>
              </w:rPr>
            </w:pPr>
            <w:r>
              <w:rPr>
                <w:sz w:val="16"/>
                <w:szCs w:val="16"/>
                <w:shd w:val="nil" w:color="auto" w:fill="auto"/>
                <w:rtl w:val="0"/>
                <w:lang w:val="en-US"/>
              </w:rPr>
              <w:t>Rubber Sleeve</w:t>
            </w: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pPr>
            <w:r>
              <w:rPr>
                <w:kern w:val="0"/>
                <w:sz w:val="16"/>
                <w:szCs w:val="16"/>
                <w:shd w:val="nil" w:color="auto" w:fill="auto"/>
                <w:rtl w:val="0"/>
                <w:lang w:val="en-US"/>
              </w:rPr>
              <w:t>Ball stud: Check the clearance.</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ind w:left="185" w:right="168"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ind w:left="102" w:right="0"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ind w:left="219"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3" w:line="110" w:lineRule="exact"/>
              <w:jc w:val="center"/>
              <w:rPr>
                <w:sz w:val="11"/>
                <w:szCs w:val="11"/>
                <w:shd w:val="nil" w:color="auto" w:fill="auto"/>
                <w:lang w:val="en-US"/>
              </w:rPr>
            </w:pPr>
          </w:p>
          <w:p>
            <w:pPr>
              <w:pStyle w:val="Normal.0"/>
              <w:bidi w:val="0"/>
              <w:ind w:left="262" w:right="238" w:firstLine="0"/>
              <w:jc w:val="center"/>
              <w:rPr>
                <w:rtl w:val="0"/>
              </w:rPr>
            </w:pPr>
            <w:r>
              <w:rPr>
                <w:sz w:val="16"/>
                <w:szCs w:val="16"/>
                <w:shd w:val="nil" w:color="auto" w:fill="auto"/>
                <w:rtl w:val="0"/>
                <w:lang w:val="en-US"/>
              </w:rPr>
              <w:t>●</w:t>
            </w:r>
          </w:p>
        </w:tc>
      </w:tr>
      <w:tr>
        <w:tblPrEx>
          <w:shd w:val="clear" w:color="auto" w:fill="ced7e7"/>
        </w:tblPrEx>
        <w:trPr>
          <w:trHeight w:val="317" w:hRule="exact"/>
        </w:trPr>
        <w:tc>
          <w:tcPr>
            <w:tcW w:type="dxa" w:w="37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5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Suspension rubber sleeve: Check whether it is damaged.</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ind w:left="185" w:right="168"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ind w:left="171" w:right="151"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ind w:left="219" w:right="194"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ind w:left="219"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ind w:left="217" w:right="197" w:firstLine="0"/>
              <w:jc w:val="center"/>
              <w:rPr>
                <w:rtl w:val="0"/>
              </w:rPr>
            </w:pPr>
            <w:r>
              <w:rPr>
                <w:sz w:val="16"/>
                <w:szCs w:val="16"/>
                <w:shd w:val="nil" w:color="auto" w:fill="auto"/>
                <w:rtl w:val="0"/>
                <w:lang w:val="en-US"/>
              </w:rPr>
              <w:t>●</w:t>
            </w:r>
          </w:p>
        </w:tc>
        <w:tc>
          <w:tcPr>
            <w:tcW w:type="dxa" w:w="5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before="4" w:line="110" w:lineRule="exact"/>
              <w:jc w:val="center"/>
              <w:rPr>
                <w:sz w:val="11"/>
                <w:szCs w:val="11"/>
                <w:shd w:val="nil" w:color="auto" w:fill="auto"/>
                <w:lang w:val="en-US"/>
              </w:rPr>
            </w:pPr>
          </w:p>
          <w:p>
            <w:pPr>
              <w:pStyle w:val="Normal.0"/>
              <w:bidi w:val="0"/>
              <w:ind w:left="262" w:right="238" w:firstLine="0"/>
              <w:jc w:val="center"/>
              <w:rPr>
                <w:rtl w:val="0"/>
              </w:rPr>
            </w:pPr>
            <w:r>
              <w:rPr>
                <w:sz w:val="16"/>
                <w:szCs w:val="16"/>
                <w:shd w:val="nil" w:color="auto" w:fill="auto"/>
                <w:rtl w:val="0"/>
                <w:lang w:val="en-US"/>
              </w:rPr>
              <w:t>●</w:t>
            </w:r>
          </w:p>
        </w:tc>
      </w:tr>
    </w:tbl>
    <w:p>
      <w:pPr>
        <w:pStyle w:val="Normal.0"/>
        <w:ind w:left="108" w:hanging="108"/>
        <w:jc w:val="left"/>
      </w:pPr>
    </w:p>
    <w:p>
      <w:pPr>
        <w:pStyle w:val="Normal.0"/>
        <w:rPr>
          <w:sz w:val="16"/>
          <w:szCs w:val="16"/>
        </w:rPr>
      </w:pPr>
    </w:p>
    <w:p>
      <w:pPr>
        <w:pStyle w:val="Normal.0"/>
        <w:sectPr>
          <w:headerReference w:type="default" r:id="rId91"/>
          <w:footerReference w:type="default" r:id="rId92"/>
          <w:pgSz w:w="12240" w:h="7920" w:orient="landscape"/>
          <w:pgMar w:top="737" w:right="1701" w:bottom="737" w:left="1701" w:header="624" w:footer="624"/>
          <w:pgNumType w:start="1"/>
          <w:bidi w:val="0"/>
        </w:sectPr>
      </w:pPr>
    </w:p>
    <w:tbl>
      <w:tblPr>
        <w:tblW w:w="9882"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426"/>
        <w:gridCol w:w="851"/>
        <w:gridCol w:w="2977"/>
        <w:gridCol w:w="625"/>
        <w:gridCol w:w="625"/>
        <w:gridCol w:w="626"/>
        <w:gridCol w:w="625"/>
        <w:gridCol w:w="625"/>
        <w:gridCol w:w="626"/>
        <w:gridCol w:w="625"/>
        <w:gridCol w:w="625"/>
        <w:gridCol w:w="626"/>
      </w:tblGrid>
      <w:tr>
        <w:tblPrEx>
          <w:shd w:val="clear" w:color="auto" w:fill="ced7e7"/>
        </w:tblPrEx>
        <w:trPr>
          <w:trHeight w:val="199" w:hRule="exact"/>
        </w:trPr>
        <w:tc>
          <w:tcPr>
            <w:tcW w:type="dxa" w:w="4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No.</w:t>
            </w:r>
          </w:p>
        </w:tc>
        <w:tc>
          <w:tcPr>
            <w:tcW w:type="dxa" w:w="85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before="77" w:line="180" w:lineRule="auto"/>
              <w:ind w:right="45"/>
              <w:jc w:val="center"/>
            </w:pPr>
            <w:r>
              <w:rPr>
                <w:kern w:val="0"/>
                <w:sz w:val="18"/>
                <w:szCs w:val="18"/>
                <w:shd w:val="nil" w:color="auto" w:fill="auto"/>
                <w:rtl w:val="0"/>
                <w:lang w:val="en-US"/>
              </w:rPr>
              <w:t>Item</w:t>
            </w:r>
          </w:p>
        </w:tc>
        <w:tc>
          <w:tcPr>
            <w:tcW w:type="dxa" w:w="297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ind w:right="45"/>
              <w:jc w:val="center"/>
            </w:pPr>
            <w:r>
              <w:rPr>
                <w:kern w:val="0"/>
                <w:sz w:val="18"/>
                <w:szCs w:val="18"/>
                <w:shd w:val="nil" w:color="auto" w:fill="auto"/>
                <w:rtl w:val="0"/>
                <w:lang w:val="en-US"/>
              </w:rPr>
              <w:t>Detail Information</w:t>
            </w:r>
          </w:p>
        </w:tc>
        <w:tc>
          <w:tcPr>
            <w:tcW w:type="dxa" w:w="5628"/>
            <w:gridSpan w:val="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ind w:right="45"/>
              <w:jc w:val="center"/>
            </w:pPr>
            <w:r>
              <w:rPr>
                <w:kern w:val="0"/>
                <w:sz w:val="18"/>
                <w:szCs w:val="18"/>
                <w:shd w:val="nil" w:color="auto" w:fill="auto"/>
                <w:rtl w:val="0"/>
                <w:lang w:val="en-US"/>
              </w:rPr>
              <w:t>Interval mileage (km)</w:t>
            </w:r>
          </w:p>
        </w:tc>
      </w:tr>
      <w:tr>
        <w:tblPrEx>
          <w:shd w:val="clear" w:color="auto" w:fill="ced7e7"/>
        </w:tblPrEx>
        <w:trPr>
          <w:trHeight w:val="225" w:hRule="exact"/>
        </w:trPr>
        <w:tc>
          <w:tcPr>
            <w:tcW w:type="dxa" w:w="4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97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3000</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7000</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12000</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17000</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22000</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27000</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32000</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37000</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42000</w:t>
            </w:r>
          </w:p>
        </w:tc>
      </w:tr>
      <w:tr>
        <w:tblPrEx>
          <w:shd w:val="clear" w:color="auto" w:fill="ced7e7"/>
        </w:tblPrEx>
        <w:trPr>
          <w:trHeight w:val="349" w:hRule="exact"/>
        </w:trPr>
        <w:tc>
          <w:tcPr>
            <w:tcW w:type="dxa" w:w="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11</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Toe</w:t>
            </w: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Toe, camber angle: Check, adjust if necessary.</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r>
      <w:tr>
        <w:tblPrEx>
          <w:shd w:val="clear" w:color="auto" w:fill="ced7e7"/>
        </w:tblPrEx>
        <w:trPr>
          <w:trHeight w:val="349" w:hRule="exact"/>
        </w:trPr>
        <w:tc>
          <w:tcPr>
            <w:tcW w:type="dxa" w:w="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12</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Drive Shaft</w:t>
            </w: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Check if there is an oil leakage and the rubber sleeve is damaged</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r>
      <w:tr>
        <w:tblPrEx>
          <w:shd w:val="clear" w:color="auto" w:fill="ced7e7"/>
        </w:tblPrEx>
        <w:trPr>
          <w:trHeight w:val="349" w:hRule="exact"/>
        </w:trPr>
        <w:tc>
          <w:tcPr>
            <w:tcW w:type="dxa" w:w="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13</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Tire</w:t>
            </w: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Adjust the tire pressure, check the wheel bolt torque.</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r>
      <w:tr>
        <w:tblPrEx>
          <w:shd w:val="clear" w:color="auto" w:fill="ced7e7"/>
        </w:tblPrEx>
        <w:trPr>
          <w:trHeight w:val="561" w:hRule="exact"/>
        </w:trPr>
        <w:tc>
          <w:tcPr>
            <w:tcW w:type="dxa" w:w="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14</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Bolt</w:t>
            </w: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Check the torque of connecting bolts on the chassis and between the power supply system and the body.</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kern w:val="0"/>
                <w:sz w:val="18"/>
                <w:szCs w:val="18"/>
                <w:shd w:val="nil" w:color="auto" w:fill="auto"/>
                <w:rtl w:val="0"/>
                <w:lang w:val="en-US"/>
              </w:rPr>
              <w:t>●</w:t>
            </w:r>
          </w:p>
        </w:tc>
      </w:tr>
      <w:tr>
        <w:tblPrEx>
          <w:shd w:val="clear" w:color="auto" w:fill="ced7e7"/>
        </w:tblPrEx>
        <w:trPr>
          <w:trHeight w:val="349" w:hRule="exact"/>
        </w:trPr>
        <w:tc>
          <w:tcPr>
            <w:tcW w:type="dxa" w:w="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15</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Bearing</w:t>
            </w: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Front and rear wheel bearings: Check their clearance and lubrication.</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r>
      <w:tr>
        <w:tblPrEx>
          <w:shd w:val="clear" w:color="auto" w:fill="ced7e7"/>
        </w:tblPrEx>
        <w:trPr>
          <w:trHeight w:val="564" w:hRule="exact"/>
        </w:trPr>
        <w:tc>
          <w:tcPr>
            <w:tcW w:type="dxa" w:w="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16</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rPr>
                <w:sz w:val="16"/>
                <w:szCs w:val="16"/>
                <w:shd w:val="nil" w:color="auto" w:fill="auto"/>
              </w:rPr>
            </w:pPr>
            <w:r>
              <w:rPr>
                <w:sz w:val="16"/>
                <w:szCs w:val="16"/>
                <w:shd w:val="nil" w:color="auto" w:fill="auto"/>
                <w:rtl w:val="0"/>
                <w:lang w:val="en-US"/>
              </w:rPr>
              <w:t xml:space="preserve">Rear Axle </w:t>
            </w:r>
          </w:p>
          <w:p>
            <w:pPr>
              <w:pStyle w:val="Normal.0"/>
              <w:bidi w:val="0"/>
              <w:spacing w:line="200" w:lineRule="exact"/>
              <w:ind w:left="0" w:right="0" w:firstLine="0"/>
              <w:jc w:val="center"/>
              <w:rPr>
                <w:rtl w:val="0"/>
              </w:rPr>
            </w:pPr>
            <w:r>
              <w:rPr>
                <w:sz w:val="16"/>
                <w:szCs w:val="16"/>
                <w:shd w:val="nil" w:color="auto" w:fill="auto"/>
                <w:rtl w:val="0"/>
                <w:lang w:val="en-US"/>
              </w:rPr>
              <w:t>Reducer</w:t>
            </w:r>
          </w:p>
        </w:tc>
        <w:tc>
          <w:tcPr>
            <w:tcW w:type="dxa" w:w="2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Replace the gear oil in the rear axle reducer.</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c>
          <w:tcPr>
            <w:tcW w:type="dxa" w:w="6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125"/>
            </w:tcMar>
            <w:vAlign w:val="center"/>
          </w:tcPr>
          <w:p>
            <w:pPr>
              <w:pStyle w:val="Normal.0"/>
              <w:widowControl w:val="1"/>
              <w:spacing w:line="182" w:lineRule="auto"/>
              <w:ind w:right="45"/>
              <w:jc w:val="center"/>
            </w:pPr>
            <w:r>
              <w:rPr>
                <w:kern w:val="0"/>
                <w:sz w:val="18"/>
                <w:szCs w:val="18"/>
                <w:shd w:val="nil" w:color="auto" w:fill="auto"/>
                <w:rtl w:val="0"/>
                <w:lang w:val="en-US"/>
              </w:rPr>
              <w:t>○</w:t>
            </w:r>
          </w:p>
        </w:tc>
      </w:tr>
      <w:tr>
        <w:tblPrEx>
          <w:shd w:val="clear" w:color="auto" w:fill="ced7e7"/>
        </w:tblPrEx>
        <w:trPr>
          <w:trHeight w:val="1534" w:hRule="exact"/>
        </w:trPr>
        <w:tc>
          <w:tcPr>
            <w:tcW w:type="dxa" w:w="4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605"/>
            <w:gridSpan w:val="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rPr>
                <w:kern w:val="0"/>
                <w:sz w:val="16"/>
                <w:szCs w:val="16"/>
                <w:shd w:val="nil" w:color="auto" w:fill="auto"/>
              </w:rPr>
            </w:pPr>
            <w:r>
              <w:rPr>
                <w:kern w:val="0"/>
                <w:sz w:val="16"/>
                <w:szCs w:val="16"/>
                <w:shd w:val="nil" w:color="auto" w:fill="auto"/>
                <w:rtl w:val="0"/>
                <w:lang w:val="en-US"/>
              </w:rPr>
              <w:t>Note: 1</w:t>
            </w:r>
            <w:r>
              <w:rPr>
                <w:kern w:val="0"/>
                <w:sz w:val="16"/>
                <w:szCs w:val="16"/>
                <w:shd w:val="nil" w:color="auto" w:fill="auto"/>
                <w:rtl w:val="0"/>
                <w:lang w:val="zh-TW" w:eastAsia="zh-TW"/>
              </w:rPr>
              <w:t>、</w:t>
            </w:r>
            <w:r>
              <w:rPr>
                <w:kern w:val="0"/>
                <w:sz w:val="16"/>
                <w:szCs w:val="16"/>
                <w:shd w:val="nil" w:color="auto" w:fill="auto"/>
                <w:rtl w:val="0"/>
                <w:lang w:val="en-US"/>
              </w:rPr>
              <w:t xml:space="preserve">● </w:t>
            </w:r>
            <w:r>
              <w:rPr>
                <w:kern w:val="0"/>
                <w:sz w:val="16"/>
                <w:szCs w:val="16"/>
                <w:shd w:val="nil" w:color="auto" w:fill="auto"/>
                <w:rtl w:val="0"/>
                <w:lang w:val="en-US"/>
              </w:rPr>
              <w:t xml:space="preserve">Need inspection </w:t>
            </w:r>
            <w:r>
              <w:rPr>
                <w:kern w:val="0"/>
                <w:sz w:val="16"/>
                <w:szCs w:val="16"/>
                <w:shd w:val="nil" w:color="auto" w:fill="auto"/>
                <w:rtl w:val="0"/>
                <w:lang w:val="en-US"/>
              </w:rPr>
              <w:t>○</w:t>
            </w:r>
            <w:r>
              <w:rPr>
                <w:kern w:val="0"/>
                <w:sz w:val="16"/>
                <w:szCs w:val="16"/>
                <w:shd w:val="nil" w:color="auto" w:fill="auto"/>
                <w:rtl w:val="0"/>
                <w:lang w:val="en-US"/>
              </w:rPr>
              <w:t>No inspection if there is no special circumstance</w:t>
            </w:r>
          </w:p>
          <w:p>
            <w:pPr>
              <w:pStyle w:val="Normal.0"/>
              <w:widowControl w:val="1"/>
              <w:bidi w:val="0"/>
              <w:spacing w:line="180" w:lineRule="exact"/>
              <w:ind w:left="108" w:right="0" w:firstLine="400"/>
              <w:jc w:val="left"/>
              <w:rPr>
                <w:kern w:val="0"/>
                <w:sz w:val="16"/>
                <w:szCs w:val="16"/>
                <w:shd w:val="nil" w:color="auto" w:fill="auto"/>
                <w:rtl w:val="0"/>
              </w:rPr>
            </w:pPr>
            <w:r>
              <w:rPr>
                <w:kern w:val="0"/>
                <w:sz w:val="16"/>
                <w:szCs w:val="16"/>
                <w:shd w:val="nil" w:color="auto" w:fill="auto"/>
                <w:rtl w:val="0"/>
                <w:lang w:val="en-US"/>
              </w:rPr>
              <w:t>2</w:t>
            </w:r>
            <w:r>
              <w:rPr>
                <w:kern w:val="0"/>
                <w:sz w:val="16"/>
                <w:szCs w:val="16"/>
                <w:shd w:val="nil" w:color="auto" w:fill="auto"/>
                <w:rtl w:val="0"/>
                <w:lang w:val="zh-TW" w:eastAsia="zh-TW"/>
              </w:rPr>
              <w:t>、</w:t>
            </w:r>
            <w:r>
              <w:rPr>
                <w:kern w:val="0"/>
                <w:sz w:val="16"/>
                <w:szCs w:val="16"/>
                <w:shd w:val="nil" w:color="auto" w:fill="auto"/>
                <w:rtl w:val="0"/>
                <w:lang w:val="en-US"/>
              </w:rPr>
              <w:t>After the first and second maintenance, regular maintenance should be carried out every 5000km.</w:t>
            </w:r>
          </w:p>
          <w:p>
            <w:pPr>
              <w:pStyle w:val="Normal.0"/>
              <w:widowControl w:val="1"/>
              <w:bidi w:val="0"/>
              <w:spacing w:line="180" w:lineRule="exact"/>
              <w:ind w:left="525" w:right="0" w:firstLine="0"/>
              <w:jc w:val="left"/>
              <w:rPr>
                <w:kern w:val="0"/>
                <w:sz w:val="16"/>
                <w:szCs w:val="16"/>
                <w:shd w:val="nil" w:color="auto" w:fill="auto"/>
                <w:rtl w:val="0"/>
              </w:rPr>
            </w:pPr>
            <w:r>
              <w:rPr>
                <w:kern w:val="0"/>
                <w:sz w:val="16"/>
                <w:szCs w:val="16"/>
                <w:shd w:val="nil" w:color="auto" w:fill="auto"/>
                <w:rtl w:val="0"/>
                <w:lang w:val="en-US"/>
              </w:rPr>
              <w:t>3</w:t>
            </w:r>
            <w:r>
              <w:rPr>
                <w:kern w:val="0"/>
                <w:sz w:val="16"/>
                <w:szCs w:val="16"/>
                <w:shd w:val="nil" w:color="auto" w:fill="auto"/>
                <w:rtl w:val="0"/>
                <w:lang w:val="zh-TW" w:eastAsia="zh-TW"/>
              </w:rPr>
              <w:t>、</w:t>
            </w:r>
            <w:r>
              <w:rPr>
                <w:kern w:val="0"/>
                <w:sz w:val="16"/>
                <w:szCs w:val="16"/>
                <w:shd w:val="nil" w:color="auto" w:fill="auto"/>
                <w:rtl w:val="0"/>
                <w:lang w:val="en-US"/>
              </w:rPr>
              <w:t xml:space="preserve">The balance of the power battery voltage shall be inspected at each regular maintenance. After the first maintenance, the gear oil of the reducer should be replaced every 1 year or 30,000 kilometers. </w:t>
            </w:r>
          </w:p>
          <w:p>
            <w:pPr>
              <w:pStyle w:val="Normal.0"/>
              <w:widowControl w:val="1"/>
              <w:bidi w:val="0"/>
              <w:spacing w:line="180" w:lineRule="exact"/>
              <w:ind w:left="108" w:right="0" w:firstLine="320"/>
              <w:jc w:val="left"/>
              <w:rPr>
                <w:kern w:val="0"/>
                <w:sz w:val="16"/>
                <w:szCs w:val="16"/>
                <w:shd w:val="nil" w:color="auto" w:fill="auto"/>
                <w:rtl w:val="0"/>
              </w:rPr>
            </w:pPr>
            <w:r>
              <w:rPr>
                <w:kern w:val="0"/>
                <w:sz w:val="16"/>
                <w:szCs w:val="16"/>
                <w:shd w:val="nil" w:color="auto" w:fill="auto"/>
                <w:rtl w:val="0"/>
                <w:lang w:val="en-US"/>
              </w:rPr>
              <w:t>Gear oil type: Summer API GL-4 SAE 85W-90; Winter API GL-4 SAE 75W-90.</w:t>
            </w:r>
          </w:p>
          <w:p>
            <w:pPr>
              <w:pStyle w:val="Normal.0"/>
              <w:widowControl w:val="1"/>
              <w:bidi w:val="0"/>
              <w:spacing w:line="180" w:lineRule="exact"/>
              <w:ind w:left="108" w:right="0" w:firstLine="320"/>
              <w:jc w:val="left"/>
              <w:rPr>
                <w:rtl w:val="0"/>
              </w:rPr>
            </w:pPr>
            <w:r>
              <w:rPr>
                <w:kern w:val="0"/>
                <w:sz w:val="16"/>
                <w:szCs w:val="16"/>
                <w:shd w:val="nil" w:color="auto" w:fill="auto"/>
                <w:rtl w:val="0"/>
                <w:lang w:val="en-US"/>
              </w:rPr>
              <w:t>The brake fluid must be replaced every 2 years or 50,000 kilometers. If you use the vehicle in a particularly bad condition, replace the brake fluid every 1 year or 25,000 kilometers.</w:t>
            </w:r>
            <w:r>
              <w:rPr>
                <w:kern w:val="0"/>
                <w:sz w:val="16"/>
                <w:szCs w:val="16"/>
                <w:shd w:val="nil" w:color="auto" w:fill="auto"/>
              </w:rPr>
            </w:r>
          </w:p>
        </w:tc>
      </w:tr>
    </w:tbl>
    <w:p>
      <w:pPr>
        <w:pStyle w:val="Normal.0"/>
        <w:ind w:left="108" w:hanging="108"/>
        <w:jc w:val="left"/>
      </w:pPr>
    </w:p>
    <w:p>
      <w:pPr>
        <w:pStyle w:val="Normal.0"/>
        <w:rPr>
          <w:sz w:val="16"/>
          <w:szCs w:val="16"/>
        </w:rPr>
      </w:pPr>
    </w:p>
    <w:p>
      <w:pPr>
        <w:pStyle w:val="Normal.0"/>
        <w:sectPr>
          <w:headerReference w:type="default" r:id="rId93"/>
          <w:footerReference w:type="default" r:id="rId94"/>
          <w:pgSz w:w="12240" w:h="7920" w:orient="landscape"/>
          <w:pgMar w:top="737" w:right="1701" w:bottom="737" w:left="1701" w:header="624" w:footer="624"/>
          <w:pgNumType w:start="1"/>
          <w:bidi w:val="0"/>
        </w:sectPr>
      </w:pPr>
    </w:p>
    <w:p>
      <w:pPr>
        <w:pStyle w:val="Normal.0"/>
        <w:rPr>
          <w:sz w:val="18"/>
          <w:szCs w:val="18"/>
        </w:rPr>
      </w:pPr>
      <w:r>
        <w:rPr>
          <w:sz w:val="18"/>
          <w:szCs w:val="18"/>
          <w:rtl w:val="0"/>
          <w:lang w:val="en-US"/>
        </w:rPr>
        <w:t>Maintenance</w:t>
      </w:r>
    </w:p>
    <w:p>
      <w:pPr>
        <w:pStyle w:val="Normal.0"/>
        <w:ind w:firstLine="232"/>
        <w:rPr>
          <w:sz w:val="20"/>
          <w:szCs w:val="20"/>
        </w:rPr>
      </w:pPr>
      <w:r>
        <w:rPr>
          <w:sz w:val="20"/>
          <w:szCs w:val="20"/>
          <w:rtl w:val="0"/>
          <w:lang w:val="en-US"/>
        </w:rPr>
        <w:t>The maintenance cycle is based on the mileage of the vehicle and it is the guiding basis for the regular maintenance and lubrication of the vehicle. If the vehicle drives at high speed for a long time under harsh conditions, you must increase the number of maintenance. If the vehicle has been overhauled or collided, it is necessary to ask the maintenance department personnel to carefully check the main parts and repair or replace the misplaced or damaged parts for safe driving.</w:t>
      </w:r>
    </w:p>
    <w:p>
      <w:pPr>
        <w:pStyle w:val="Normal.0"/>
        <w:rPr>
          <w:sz w:val="18"/>
          <w:szCs w:val="18"/>
        </w:rPr>
      </w:pPr>
      <w:r>
        <w:rPr>
          <w:sz w:val="18"/>
          <w:szCs w:val="18"/>
          <w:rtl w:val="0"/>
          <w:lang w:val="en-US"/>
        </w:rPr>
        <w:t>Method</w:t>
      </w:r>
    </w:p>
    <w:p>
      <w:pPr>
        <w:pStyle w:val="Normal.0"/>
        <w:ind w:firstLine="232"/>
        <w:rPr>
          <w:sz w:val="20"/>
          <w:szCs w:val="20"/>
        </w:rPr>
      </w:pPr>
      <w:r>
        <w:rPr>
          <w:sz w:val="20"/>
          <w:szCs w:val="20"/>
          <w:rtl w:val="0"/>
          <w:lang w:val="en-US"/>
        </w:rPr>
        <w:t>◆</w:t>
      </w:r>
      <w:r>
        <w:rPr>
          <w:sz w:val="20"/>
          <w:szCs w:val="20"/>
          <w:rtl w:val="0"/>
          <w:lang w:val="en-US"/>
        </w:rPr>
        <w:t>When mileage is up to 3,000 km for the first time, the rear axle reducer needs to change the gear oil, and then replace it according to the mileage interval in the above table.</w:t>
      </w:r>
    </w:p>
    <w:p>
      <w:pPr>
        <w:pStyle w:val="Normal.0"/>
        <w:ind w:firstLine="232"/>
        <w:rPr>
          <w:sz w:val="20"/>
          <w:szCs w:val="20"/>
        </w:rPr>
      </w:pPr>
      <w:r>
        <mc:AlternateContent>
          <mc:Choice Requires="wpg">
            <w:drawing xmlns:a="http://schemas.openxmlformats.org/drawingml/2006/main">
              <wp:anchor distT="0" distB="0" distL="0" distR="0" simplePos="0" relativeHeight="251713536" behindDoc="0" locked="0" layoutInCell="1" allowOverlap="1">
                <wp:simplePos x="0" y="0"/>
                <wp:positionH relativeFrom="column">
                  <wp:posOffset>1454785</wp:posOffset>
                </wp:positionH>
                <wp:positionV relativeFrom="line">
                  <wp:posOffset>385444</wp:posOffset>
                </wp:positionV>
                <wp:extent cx="2381886" cy="1470660"/>
                <wp:effectExtent l="0" t="0" r="0" b="0"/>
                <wp:wrapNone/>
                <wp:docPr id="1073741998" name="officeArt object"/>
                <wp:cNvGraphicFramePr/>
                <a:graphic xmlns:a="http://schemas.openxmlformats.org/drawingml/2006/main">
                  <a:graphicData uri="http://schemas.microsoft.com/office/word/2010/wordprocessingGroup">
                    <wpg:wgp>
                      <wpg:cNvGrpSpPr/>
                      <wpg:grpSpPr>
                        <a:xfrm>
                          <a:off x="0" y="0"/>
                          <a:ext cx="2381886" cy="1470660"/>
                          <a:chOff x="0" y="0"/>
                          <a:chExt cx="2381884" cy="1470659"/>
                        </a:xfrm>
                      </wpg:grpSpPr>
                      <wpg:grpSp>
                        <wpg:cNvPr id="1073741991" name="Group 1073741991"/>
                        <wpg:cNvGrpSpPr/>
                        <wpg:grpSpPr>
                          <a:xfrm>
                            <a:off x="0" y="0"/>
                            <a:ext cx="250076" cy="470797"/>
                            <a:chOff x="0" y="0"/>
                            <a:chExt cx="250075" cy="470796"/>
                          </a:xfrm>
                        </wpg:grpSpPr>
                        <wps:wsp>
                          <wps:cNvPr id="1073741989" name="Shape 1073741989"/>
                          <wps:cNvSpPr/>
                          <wps:spPr>
                            <a:xfrm>
                              <a:off x="0" y="0"/>
                              <a:ext cx="250076" cy="470797"/>
                            </a:xfrm>
                            <a:prstGeom prst="rect">
                              <a:avLst/>
                            </a:prstGeom>
                            <a:solidFill>
                              <a:srgbClr val="FFFFFF"/>
                            </a:solidFill>
                            <a:ln w="12700" cap="flat">
                              <a:noFill/>
                              <a:miter lim="400000"/>
                            </a:ln>
                            <a:effectLst/>
                          </wps:spPr>
                          <wps:bodyPr/>
                        </wps:wsp>
                        <wps:wsp>
                          <wps:cNvPr id="1073741990" name="Shape 1073741990"/>
                          <wps:cNvSpPr txBox="1"/>
                          <wps:spPr>
                            <a:xfrm>
                              <a:off x="0" y="0"/>
                              <a:ext cx="250076" cy="470797"/>
                            </a:xfrm>
                            <a:prstGeom prst="rect">
                              <a:avLst/>
                            </a:prstGeom>
                            <a:noFill/>
                            <a:ln w="12700" cap="flat">
                              <a:noFill/>
                              <a:miter lim="400000"/>
                            </a:ln>
                            <a:effectLst/>
                          </wps:spPr>
                          <wps:txbx>
                            <w:txbxContent>
                              <w:p>
                                <w:pPr>
                                  <w:pStyle w:val="正文文本 21"/>
                                  <w:spacing w:line="360" w:lineRule="auto"/>
                                </w:pPr>
                                <w:r>
                                  <w:rPr>
                                    <w:sz w:val="21"/>
                                    <w:szCs w:val="21"/>
                                    <w:rtl w:val="0"/>
                                    <w:lang w:val="en-US"/>
                                  </w:rPr>
                                  <w:t>1</w:t>
                                </w:r>
                              </w:p>
                            </w:txbxContent>
                          </wps:txbx>
                          <wps:bodyPr wrap="square" lIns="45718" tIns="45718" rIns="45718" bIns="45718" numCol="1" anchor="t">
                            <a:noAutofit/>
                          </wps:bodyPr>
                        </wps:wsp>
                      </wpg:grpSp>
                      <wpg:grpSp>
                        <wpg:cNvPr id="1073741997" name="Group 1073741997"/>
                        <wpg:cNvGrpSpPr/>
                        <wpg:grpSpPr>
                          <a:xfrm>
                            <a:off x="138482" y="55386"/>
                            <a:ext cx="2243403" cy="1415275"/>
                            <a:chOff x="0" y="0"/>
                            <a:chExt cx="2243402" cy="1415273"/>
                          </a:xfrm>
                        </wpg:grpSpPr>
                        <wps:wsp>
                          <wps:cNvPr id="1073741992" name="officeArt object"/>
                          <wps:cNvSpPr txBox="1"/>
                          <wps:spPr>
                            <a:xfrm>
                              <a:off x="1980287" y="270015"/>
                              <a:ext cx="263116" cy="283864"/>
                            </a:xfrm>
                            <a:prstGeom prst="rect">
                              <a:avLst/>
                            </a:prstGeom>
                            <a:noFill/>
                            <a:ln w="12700" cap="flat">
                              <a:noFill/>
                              <a:miter lim="400000"/>
                            </a:ln>
                            <a:effectLst/>
                          </wps:spPr>
                          <wps:txbx>
                            <w:txbxContent>
                              <w:p>
                                <w:pPr>
                                  <w:pStyle w:val="正文 A"/>
                                </w:pPr>
                                <w:r>
                                  <w:rPr>
                                    <w:rtl w:val="0"/>
                                    <w:lang w:val="en-US"/>
                                  </w:rPr>
                                  <w:t>2</w:t>
                                </w:r>
                              </w:p>
                            </w:txbxContent>
                          </wps:txbx>
                          <wps:bodyPr wrap="square" lIns="45718" tIns="45718" rIns="45718" bIns="45718" numCol="1" anchor="t">
                            <a:noAutofit/>
                          </wps:bodyPr>
                        </wps:wsp>
                        <pic:pic xmlns:pic="http://schemas.openxmlformats.org/drawingml/2006/picture">
                          <pic:nvPicPr>
                            <pic:cNvPr id="1073741993" name="officeArt object" descr="officeArt object"/>
                            <pic:cNvPicPr>
                              <a:picLocks noChangeAspect="1"/>
                            </pic:cNvPicPr>
                          </pic:nvPicPr>
                          <pic:blipFill>
                            <a:blip r:embed="rId95">
                              <a:extLst/>
                            </a:blip>
                            <a:stretch>
                              <a:fillRect/>
                            </a:stretch>
                          </pic:blipFill>
                          <pic:spPr>
                            <a:xfrm>
                              <a:off x="193873" y="0"/>
                              <a:ext cx="795925" cy="1415274"/>
                            </a:xfrm>
                            <a:prstGeom prst="rect">
                              <a:avLst/>
                            </a:prstGeom>
                            <a:ln w="12700" cap="flat">
                              <a:noFill/>
                              <a:miter lim="400000"/>
                            </a:ln>
                            <a:effectLst/>
                          </pic:spPr>
                        </pic:pic>
                        <pic:pic xmlns:pic="http://schemas.openxmlformats.org/drawingml/2006/picture">
                          <pic:nvPicPr>
                            <pic:cNvPr id="1073741994" name="officeArt object" descr="officeArt object"/>
                            <pic:cNvPicPr>
                              <a:picLocks noChangeAspect="1"/>
                            </pic:cNvPicPr>
                          </pic:nvPicPr>
                          <pic:blipFill>
                            <a:blip r:embed="rId96">
                              <a:extLst/>
                            </a:blip>
                            <a:stretch>
                              <a:fillRect/>
                            </a:stretch>
                          </pic:blipFill>
                          <pic:spPr>
                            <a:xfrm>
                              <a:off x="990143" y="0"/>
                              <a:ext cx="796561" cy="1415274"/>
                            </a:xfrm>
                            <a:prstGeom prst="rect">
                              <a:avLst/>
                            </a:prstGeom>
                            <a:ln w="12700" cap="flat">
                              <a:noFill/>
                              <a:miter lim="400000"/>
                            </a:ln>
                            <a:effectLst/>
                          </pic:spPr>
                        </pic:pic>
                        <wps:wsp>
                          <wps:cNvPr id="1073741995" name="officeArt object"/>
                          <wps:cNvSpPr/>
                          <wps:spPr>
                            <a:xfrm flipV="1">
                              <a:off x="1280954" y="408484"/>
                              <a:ext cx="713183" cy="147702"/>
                            </a:xfrm>
                            <a:prstGeom prst="line">
                              <a:avLst/>
                            </a:prstGeom>
                            <a:noFill/>
                            <a:ln w="9525" cap="flat">
                              <a:solidFill>
                                <a:srgbClr val="000000"/>
                              </a:solidFill>
                              <a:prstDash val="solid"/>
                              <a:round/>
                            </a:ln>
                            <a:effectLst/>
                          </wps:spPr>
                          <wps:bodyPr/>
                        </wps:wsp>
                        <wps:wsp>
                          <wps:cNvPr id="1073741996" name="officeArt object"/>
                          <wps:cNvSpPr/>
                          <wps:spPr>
                            <a:xfrm flipH="1" flipV="1">
                              <a:off x="-1" y="159240"/>
                              <a:ext cx="576317" cy="429660"/>
                            </a:xfrm>
                            <a:prstGeom prst="line">
                              <a:avLst/>
                            </a:prstGeom>
                            <a:noFill/>
                            <a:ln w="3175" cap="flat">
                              <a:solidFill>
                                <a:srgbClr val="000000"/>
                              </a:solidFill>
                              <a:prstDash val="solid"/>
                              <a:round/>
                            </a:ln>
                            <a:effectLst/>
                          </wps:spPr>
                          <wps:bodyPr/>
                        </wps:wsp>
                      </wpg:grpSp>
                    </wpg:wgp>
                  </a:graphicData>
                </a:graphic>
              </wp:anchor>
            </w:drawing>
          </mc:Choice>
          <mc:Fallback>
            <w:pict>
              <v:group id="_x0000_s1103" style="visibility:visible;position:absolute;margin-left:114.6pt;margin-top:30.3pt;width:187.6pt;height:115.8pt;z-index:251713536;mso-position-horizontal:absolute;mso-position-horizontal-relative:text;mso-position-vertical:absolute;mso-position-vertical-relative:line;mso-wrap-distance-left:0.0pt;mso-wrap-distance-top:0.0pt;mso-wrap-distance-right:0.0pt;mso-wrap-distance-bottom:0.0pt;" coordorigin="0,0" coordsize="2381885,1470660">
                <w10:wrap type="none" side="bothSides" anchorx="text"/>
                <v:group id="_x0000_s1104" style="position:absolute;left:0;top:0;width:250075;height:470797;" coordorigin="0,0" coordsize="250075,470797">
                  <v:rect id="_x0000_s1105" style="position:absolute;left:0;top:0;width:250075;height:470797;">
                    <v:fill color="#FFFFFF" opacity="100.0%" type="solid"/>
                    <v:stroke on="f" weight="1.0pt" dashstyle="solid" endcap="flat" miterlimit="400.0%" joinstyle="miter" linestyle="single" startarrow="none" startarrowwidth="medium" startarrowlength="medium" endarrow="none" endarrowwidth="medium" endarrowlength="medium"/>
                  </v:rect>
                  <v:shape id="_x0000_s1106" type="#_x0000_t202" style="position:absolute;left:0;top:0;width:250075;height:470797;">
                    <v:fill on="f"/>
                    <v:stroke on="f" weight="1.0pt" dashstyle="solid" endcap="flat" miterlimit="400.0%" joinstyle="miter" linestyle="single" startarrow="none" startarrowwidth="medium" startarrowlength="medium" endarrow="none" endarrowwidth="medium" endarrowlength="medium"/>
                    <v:textbox>
                      <w:txbxContent>
                        <w:p>
                          <w:pPr>
                            <w:pStyle w:val="正文文本 21"/>
                            <w:spacing w:line="360" w:lineRule="auto"/>
                          </w:pPr>
                          <w:r>
                            <w:rPr>
                              <w:sz w:val="21"/>
                              <w:szCs w:val="21"/>
                              <w:rtl w:val="0"/>
                              <w:lang w:val="en-US"/>
                            </w:rPr>
                            <w:t>1</w:t>
                          </w:r>
                        </w:p>
                      </w:txbxContent>
                    </v:textbox>
                  </v:shape>
                </v:group>
                <v:group id="_x0000_s1107" style="position:absolute;left:138482;top:55386;width:2243403;height:1415274;" coordorigin="0,0" coordsize="2243403,1415274">
                  <v:shape id="_x0000_s1108" type="#_x0000_t202" style="position:absolute;left:1980288;top:270015;width:263115;height:283863;">
                    <v:fill on="f"/>
                    <v:stroke on="f" weight="1.0pt" dashstyle="solid" endcap="flat" miterlimit="400.0%" joinstyle="miter" linestyle="single" startarrow="none" startarrowwidth="medium" startarrowlength="medium" endarrow="none" endarrowwidth="medium" endarrowlength="medium"/>
                    <v:textbox>
                      <w:txbxContent>
                        <w:p>
                          <w:pPr>
                            <w:pStyle w:val="正文 A"/>
                          </w:pPr>
                          <w:r>
                            <w:rPr>
                              <w:rtl w:val="0"/>
                              <w:lang w:val="en-US"/>
                            </w:rPr>
                            <w:t>2</w:t>
                          </w:r>
                        </w:p>
                      </w:txbxContent>
                    </v:textbox>
                  </v:shape>
                  <v:shape id="_x0000_s1109" type="#_x0000_t75" style="position:absolute;left:193873;top:0;width:795924;height:1415274;">
                    <v:imagedata r:id="rId95" o:title="image41.jpeg"/>
                  </v:shape>
                  <v:shape id="_x0000_s1110" type="#_x0000_t75" style="position:absolute;left:990143;top:0;width:796560;height:1415274;">
                    <v:imagedata r:id="rId96" o:title="image42.jpeg"/>
                  </v:shape>
                  <v:line id="_x0000_s1111" style="position:absolute;left:1280955;top:408485;width:713181;height:147701;flip:y;">
                    <v:fill on="f"/>
                    <v:stroke filltype="solid" color="#000000" opacity="100.0%" weight="0.8pt" dashstyle="solid" endcap="flat" joinstyle="round" linestyle="single" startarrow="none" startarrowwidth="medium" startarrowlength="medium" endarrow="none" endarrowwidth="medium" endarrowlength="medium"/>
                  </v:line>
                  <v:line id="_x0000_s1112" style="position:absolute;left:0;top:159240;width:576316;height:429660;flip:x y;">
                    <v:fill on="f"/>
                    <v:stroke filltype="solid" color="#000000" opacity="100.0%" weight="0.2pt" dashstyle="solid" endcap="flat" joinstyle="round" linestyle="single" startarrow="none" startarrowwidth="medium" startarrowlength="medium" endarrow="none" endarrowwidth="medium" endarrowlength="medium"/>
                  </v:line>
                </v:group>
              </v:group>
            </w:pict>
          </mc:Fallback>
        </mc:AlternateContent>
      </w:r>
      <w:r>
        <w:rPr>
          <w:sz w:val="20"/>
          <w:szCs w:val="20"/>
          <w:rtl w:val="0"/>
          <w:lang w:val="en-US"/>
        </w:rPr>
        <w:t>◆</w:t>
      </w:r>
      <w:r>
        <w:rPr>
          <w:sz w:val="20"/>
          <w:szCs w:val="20"/>
          <w:rtl w:val="0"/>
          <w:lang w:val="en-US"/>
        </w:rPr>
        <w:t>Open the bolt 1 to discharge the gear oil, then tighten the bolt 1. Open the bolt 2 to pour in gear oil (85W/90GL-4) approximately 650ml, then tighten the bolt 2 after refueling.</w:t>
      </w:r>
    </w:p>
    <w:p>
      <w:pPr>
        <w:pStyle w:val="Normal.0"/>
        <w:ind w:firstLine="232"/>
        <w:sectPr>
          <w:headerReference w:type="default" r:id="rId97"/>
          <w:footerReference w:type="default" r:id="rId98"/>
          <w:pgSz w:w="12240" w:h="7920" w:orient="landscape"/>
          <w:pgMar w:top="737" w:right="1701" w:bottom="737" w:left="1701" w:header="624" w:footer="624"/>
          <w:pgNumType w:start="1"/>
          <w:bidi w:val="0"/>
        </w:sectPr>
      </w:pPr>
    </w:p>
    <w:p>
      <w:pPr>
        <w:pStyle w:val="Normal.0"/>
        <w:ind w:firstLine="400"/>
        <w:rPr>
          <w:sz w:val="20"/>
          <w:szCs w:val="20"/>
        </w:rPr>
      </w:pPr>
      <w:r>
        <w:rPr>
          <w:sz w:val="20"/>
          <w:szCs w:val="20"/>
        </w:rPr>
        <w:drawing xmlns:a="http://schemas.openxmlformats.org/drawingml/2006/main">
          <wp:anchor distT="0" distB="0" distL="0" distR="0" simplePos="0" relativeHeight="251714560" behindDoc="0" locked="0" layoutInCell="1" allowOverlap="1">
            <wp:simplePos x="0" y="0"/>
            <wp:positionH relativeFrom="page">
              <wp:posOffset>1078864</wp:posOffset>
            </wp:positionH>
            <wp:positionV relativeFrom="line">
              <wp:posOffset>34925</wp:posOffset>
            </wp:positionV>
            <wp:extent cx="226696" cy="143511"/>
            <wp:effectExtent l="0" t="0" r="0" b="0"/>
            <wp:wrapNone/>
            <wp:docPr id="1073742000" name="officeArt object" descr="Picture 4"/>
            <wp:cNvGraphicFramePr/>
            <a:graphic xmlns:a="http://schemas.openxmlformats.org/drawingml/2006/main">
              <a:graphicData uri="http://schemas.openxmlformats.org/drawingml/2006/picture">
                <pic:pic xmlns:pic="http://schemas.openxmlformats.org/drawingml/2006/picture">
                  <pic:nvPicPr>
                    <pic:cNvPr id="1073742000" name="Picture 4" descr="Picture 4"/>
                    <pic:cNvPicPr>
                      <a:picLocks noChangeAspect="1"/>
                    </pic:cNvPicPr>
                  </pic:nvPicPr>
                  <pic:blipFill>
                    <a:blip r:embed="rId6">
                      <a:extLst/>
                    </a:blip>
                    <a:stretch>
                      <a:fillRect/>
                    </a:stretch>
                  </pic:blipFill>
                  <pic:spPr>
                    <a:xfrm>
                      <a:off x="0" y="0"/>
                      <a:ext cx="226696" cy="143511"/>
                    </a:xfrm>
                    <a:prstGeom prst="rect">
                      <a:avLst/>
                    </a:prstGeom>
                    <a:ln w="12700" cap="flat">
                      <a:noFill/>
                      <a:miter lim="400000"/>
                    </a:ln>
                    <a:effectLst/>
                  </pic:spPr>
                </pic:pic>
              </a:graphicData>
            </a:graphic>
          </wp:anchor>
        </w:drawing>
      </w:r>
      <w:r>
        <w:rPr>
          <w:sz w:val="20"/>
          <w:szCs w:val="20"/>
          <w:rtl w:val="0"/>
          <w:lang w:val="en-US"/>
        </w:rPr>
        <w:t>Caution:</w:t>
      </w:r>
    </w:p>
    <w:p>
      <w:pPr>
        <w:pStyle w:val="Normal.0"/>
        <w:spacing w:line="300" w:lineRule="exact"/>
        <w:ind w:firstLine="232"/>
        <w:rPr>
          <w:sz w:val="20"/>
          <w:szCs w:val="20"/>
        </w:rPr>
      </w:pPr>
      <w:r>
        <w:rPr>
          <w:sz w:val="20"/>
          <w:szCs w:val="20"/>
          <w:rtl w:val="0"/>
          <w:lang w:val="en-US"/>
        </w:rPr>
        <w:t>To ensure the safety and reliability, do not modify the electric vehicles. Please use new original parts or equivalent parts of the same quality when repairing or maintaining. If you use other poor-quality parts, it will the performance and operation of electric vehicles.</w:t>
      </w:r>
    </w:p>
    <w:p>
      <w:pPr>
        <w:pStyle w:val="Normal.0"/>
        <w:ind w:firstLine="232"/>
        <w:rPr>
          <w:sz w:val="20"/>
          <w:szCs w:val="20"/>
        </w:rPr>
      </w:pPr>
      <w:r>
        <w:rPr>
          <w:sz w:val="20"/>
          <w:szCs w:val="20"/>
          <w:rtl w:val="0"/>
          <w:lang w:val="en-US"/>
        </w:rPr>
        <w:t>When the glass spray kettle is short of water, add water to the kettle regularly.</w:t>
      </w:r>
    </w:p>
    <w:p>
      <w:pPr>
        <w:pStyle w:val="Normal.0"/>
        <w:jc w:val="center"/>
        <w:rPr>
          <w:sz w:val="20"/>
          <w:szCs w:val="20"/>
        </w:rPr>
      </w:pPr>
      <w:r>
        <w:rPr>
          <w:sz w:val="20"/>
          <w:szCs w:val="20"/>
        </w:rPr>
        <w:drawing xmlns:a="http://schemas.openxmlformats.org/drawingml/2006/main">
          <wp:inline distT="0" distB="0" distL="0" distR="0">
            <wp:extent cx="2292350" cy="1524000"/>
            <wp:effectExtent l="0" t="0" r="0" b="0"/>
            <wp:docPr id="1073742001" name="officeArt object" descr="Picture 4"/>
            <wp:cNvGraphicFramePr/>
            <a:graphic xmlns:a="http://schemas.openxmlformats.org/drawingml/2006/main">
              <a:graphicData uri="http://schemas.openxmlformats.org/drawingml/2006/picture">
                <pic:pic xmlns:pic="http://schemas.openxmlformats.org/drawingml/2006/picture">
                  <pic:nvPicPr>
                    <pic:cNvPr id="1073742001" name="Picture 4" descr="Picture 4"/>
                    <pic:cNvPicPr>
                      <a:picLocks noChangeAspect="1"/>
                    </pic:cNvPicPr>
                  </pic:nvPicPr>
                  <pic:blipFill>
                    <a:blip r:embed="rId99">
                      <a:extLst/>
                    </a:blip>
                    <a:stretch>
                      <a:fillRect/>
                    </a:stretch>
                  </pic:blipFill>
                  <pic:spPr>
                    <a:xfrm>
                      <a:off x="0" y="0"/>
                      <a:ext cx="2292350" cy="1524000"/>
                    </a:xfrm>
                    <a:prstGeom prst="rect">
                      <a:avLst/>
                    </a:prstGeom>
                    <a:ln w="12700" cap="flat">
                      <a:noFill/>
                      <a:miter lim="400000"/>
                    </a:ln>
                    <a:effectLst/>
                  </pic:spPr>
                </pic:pic>
              </a:graphicData>
            </a:graphic>
          </wp:inline>
        </w:drawing>
      </w:r>
    </w:p>
    <w:p>
      <w:pPr>
        <w:pStyle w:val="Normal.0"/>
        <w:ind w:firstLine="400"/>
        <w:rPr>
          <w:sz w:val="20"/>
          <w:szCs w:val="20"/>
        </w:rPr>
      </w:pPr>
      <w:r>
        <w:rPr>
          <w:sz w:val="20"/>
          <w:szCs w:val="20"/>
        </w:rPr>
        <w:drawing xmlns:a="http://schemas.openxmlformats.org/drawingml/2006/main">
          <wp:anchor distT="0" distB="0" distL="0" distR="0" simplePos="0" relativeHeight="251715584" behindDoc="0" locked="0" layoutInCell="1" allowOverlap="1">
            <wp:simplePos x="0" y="0"/>
            <wp:positionH relativeFrom="page">
              <wp:posOffset>1080135</wp:posOffset>
            </wp:positionH>
            <wp:positionV relativeFrom="line">
              <wp:posOffset>31114</wp:posOffset>
            </wp:positionV>
            <wp:extent cx="218441" cy="143511"/>
            <wp:effectExtent l="0" t="0" r="0" b="0"/>
            <wp:wrapNone/>
            <wp:docPr id="1073742002" name="officeArt object" descr="Picture 3"/>
            <wp:cNvGraphicFramePr/>
            <a:graphic xmlns:a="http://schemas.openxmlformats.org/drawingml/2006/main">
              <a:graphicData uri="http://schemas.openxmlformats.org/drawingml/2006/picture">
                <pic:pic xmlns:pic="http://schemas.openxmlformats.org/drawingml/2006/picture">
                  <pic:nvPicPr>
                    <pic:cNvPr id="1073742002" name="Picture 3" descr="Picture 3"/>
                    <pic:cNvPicPr>
                      <a:picLocks noChangeAspect="1"/>
                    </pic:cNvPicPr>
                  </pic:nvPicPr>
                  <pic:blipFill>
                    <a:blip r:embed="rId5">
                      <a:extLst/>
                    </a:blip>
                    <a:stretch>
                      <a:fillRect/>
                    </a:stretch>
                  </pic:blipFill>
                  <pic:spPr>
                    <a:xfrm>
                      <a:off x="0" y="0"/>
                      <a:ext cx="218441" cy="143511"/>
                    </a:xfrm>
                    <a:prstGeom prst="rect">
                      <a:avLst/>
                    </a:prstGeom>
                    <a:ln w="12700" cap="flat">
                      <a:noFill/>
                      <a:miter lim="400000"/>
                    </a:ln>
                    <a:effectLst/>
                  </pic:spPr>
                </pic:pic>
              </a:graphicData>
            </a:graphic>
          </wp:anchor>
        </w:drawing>
      </w:r>
      <w:r>
        <w:rPr>
          <w:sz w:val="20"/>
          <w:szCs w:val="20"/>
          <w:rtl w:val="0"/>
          <w:lang w:val="en-US"/>
        </w:rPr>
        <w:t xml:space="preserve">Warning: </w:t>
      </w:r>
    </w:p>
    <w:p>
      <w:pPr>
        <w:pStyle w:val="Normal.0"/>
        <w:ind w:firstLine="232"/>
        <w:rPr>
          <w:sz w:val="20"/>
          <w:szCs w:val="20"/>
        </w:rPr>
      </w:pPr>
      <w:r>
        <w:rPr>
          <w:sz w:val="20"/>
          <w:szCs w:val="20"/>
          <w:rtl w:val="0"/>
          <w:lang w:val="en-US"/>
        </w:rPr>
        <w:t>To ensure the safety of personnel, regardless of the maintenance work of any procedures, the power must be turned off first, and the vehicle should be parked on a flat and hard ground stably.</w:t>
      </w:r>
    </w:p>
    <w:p>
      <w:pPr>
        <w:pStyle w:val="Normal.0"/>
        <w:ind w:firstLine="400"/>
        <w:rPr>
          <w:sz w:val="20"/>
          <w:szCs w:val="20"/>
        </w:rPr>
      </w:pPr>
      <w:r>
        <w:rPr>
          <w:sz w:val="20"/>
          <w:szCs w:val="20"/>
        </w:rPr>
        <w:drawing xmlns:a="http://schemas.openxmlformats.org/drawingml/2006/main">
          <wp:anchor distT="0" distB="0" distL="0" distR="0" simplePos="0" relativeHeight="251716608" behindDoc="0" locked="0" layoutInCell="1" allowOverlap="1">
            <wp:simplePos x="0" y="0"/>
            <wp:positionH relativeFrom="page">
              <wp:posOffset>1078864</wp:posOffset>
            </wp:positionH>
            <wp:positionV relativeFrom="line">
              <wp:posOffset>34925</wp:posOffset>
            </wp:positionV>
            <wp:extent cx="226696" cy="143511"/>
            <wp:effectExtent l="0" t="0" r="0" b="0"/>
            <wp:wrapNone/>
            <wp:docPr id="1073742003" name="officeArt object" descr="Picture 4"/>
            <wp:cNvGraphicFramePr/>
            <a:graphic xmlns:a="http://schemas.openxmlformats.org/drawingml/2006/main">
              <a:graphicData uri="http://schemas.openxmlformats.org/drawingml/2006/picture">
                <pic:pic xmlns:pic="http://schemas.openxmlformats.org/drawingml/2006/picture">
                  <pic:nvPicPr>
                    <pic:cNvPr id="1073742003" name="Picture 4" descr="Picture 4"/>
                    <pic:cNvPicPr>
                      <a:picLocks noChangeAspect="1"/>
                    </pic:cNvPicPr>
                  </pic:nvPicPr>
                  <pic:blipFill>
                    <a:blip r:embed="rId6">
                      <a:extLst/>
                    </a:blip>
                    <a:stretch>
                      <a:fillRect/>
                    </a:stretch>
                  </pic:blipFill>
                  <pic:spPr>
                    <a:xfrm>
                      <a:off x="0" y="0"/>
                      <a:ext cx="226696" cy="143511"/>
                    </a:xfrm>
                    <a:prstGeom prst="rect">
                      <a:avLst/>
                    </a:prstGeom>
                    <a:ln w="12700" cap="flat">
                      <a:noFill/>
                      <a:miter lim="400000"/>
                    </a:ln>
                    <a:effectLst/>
                  </pic:spPr>
                </pic:pic>
              </a:graphicData>
            </a:graphic>
          </wp:anchor>
        </w:drawing>
      </w:r>
      <w:r>
        <w:rPr>
          <w:sz w:val="20"/>
          <w:szCs w:val="20"/>
          <w:rtl w:val="0"/>
          <w:lang w:val="en-US"/>
        </w:rPr>
        <w:t>Caution:</w:t>
      </w:r>
    </w:p>
    <w:p>
      <w:pPr>
        <w:pStyle w:val="Normal.0"/>
        <w:ind w:firstLine="232"/>
        <w:sectPr>
          <w:headerReference w:type="default" r:id="rId100"/>
          <w:footerReference w:type="default" r:id="rId101"/>
          <w:pgSz w:w="12240" w:h="7920" w:orient="landscape"/>
          <w:pgMar w:top="737" w:right="1701" w:bottom="737" w:left="1701" w:header="624" w:footer="624"/>
          <w:pgNumType w:start="1"/>
          <w:bidi w:val="0"/>
        </w:sectPr>
      </w:pPr>
      <w:r>
        <w:rPr>
          <w:sz w:val="20"/>
          <w:szCs w:val="20"/>
          <w:rtl w:val="0"/>
          <w:lang w:val="en-US"/>
        </w:rPr>
        <w:t>If you intend to park the vehicle for more than one month or stop using it during the winter season, please do the maintenance first, mainly including the deterioration, aging and corrosion of tires and batteries.</w:t>
      </w:r>
    </w:p>
    <w:p>
      <w:pPr>
        <w:pStyle w:val="Normal.0"/>
        <w:ind w:firstLine="232"/>
        <w:rPr>
          <w:sz w:val="20"/>
          <w:szCs w:val="20"/>
        </w:rPr>
      </w:pPr>
      <w:r>
        <w:rPr>
          <w:sz w:val="20"/>
          <w:szCs w:val="20"/>
          <w:rtl w:val="0"/>
          <w:lang w:val="zh-TW" w:eastAsia="zh-TW"/>
        </w:rPr>
        <w:t>﹡</w:t>
      </w:r>
      <w:r>
        <w:rPr>
          <w:sz w:val="20"/>
          <w:szCs w:val="20"/>
          <w:rtl w:val="0"/>
          <w:lang w:val="en-US"/>
        </w:rPr>
        <w:t>Unless you own a set of repair equipment and maintenance information and you are a qualified mechanic, please let the professional do the maintenance and repair.</w:t>
      </w:r>
    </w:p>
    <w:p>
      <w:pPr>
        <w:pStyle w:val="Normal.0"/>
        <w:ind w:firstLine="232"/>
        <w:rPr>
          <w:sz w:val="20"/>
          <w:szCs w:val="20"/>
        </w:rPr>
      </w:pPr>
      <w:r>
        <w:rPr>
          <w:sz w:val="20"/>
          <w:szCs w:val="20"/>
          <w:rtl w:val="0"/>
          <w:lang w:val="zh-TW" w:eastAsia="zh-TW"/>
        </w:rPr>
        <w:t>﹡</w:t>
      </w:r>
      <w:r>
        <w:rPr>
          <w:sz w:val="20"/>
          <w:szCs w:val="20"/>
          <w:rtl w:val="0"/>
          <w:lang w:val="en-US"/>
        </w:rPr>
        <w:t>For the sake of safety, we argue that these items should be maintained or repaired by the maintenance department personnel.</w:t>
      </w:r>
    </w:p>
    <w:p>
      <w:pPr>
        <w:pStyle w:val="Normal.0"/>
        <w:ind w:firstLine="232"/>
        <w:rPr>
          <w:sz w:val="20"/>
          <w:szCs w:val="20"/>
        </w:rPr>
      </w:pPr>
      <w:r>
        <w:rPr>
          <w:sz w:val="20"/>
          <w:szCs w:val="20"/>
          <w:rtl w:val="0"/>
          <w:lang w:val="en-US"/>
        </w:rPr>
        <w:t>Note: 1</w:t>
      </w:r>
      <w:r>
        <w:rPr>
          <w:sz w:val="20"/>
          <w:szCs w:val="20"/>
          <w:rtl w:val="0"/>
          <w:lang w:val="zh-TW" w:eastAsia="zh-TW"/>
        </w:rPr>
        <w:t>、</w:t>
      </w:r>
      <w:r>
        <w:rPr>
          <w:sz w:val="20"/>
          <w:szCs w:val="20"/>
          <w:rtl w:val="0"/>
          <w:lang w:val="en-US"/>
        </w:rPr>
        <w:t>If you often drive in a particularly humid or dusty area, it is better to shorten the specified maintenance period.</w:t>
      </w:r>
    </w:p>
    <w:p>
      <w:pPr>
        <w:pStyle w:val="Normal.0"/>
        <w:ind w:firstLine="232"/>
        <w:rPr>
          <w:sz w:val="20"/>
          <w:szCs w:val="20"/>
        </w:rPr>
      </w:pPr>
      <w:r>
        <w:rPr>
          <w:sz w:val="20"/>
          <w:szCs w:val="20"/>
          <w:rtl w:val="0"/>
          <w:lang w:val="en-US"/>
        </w:rPr>
        <w:t xml:space="preserve">     2</w:t>
      </w:r>
      <w:r>
        <w:rPr>
          <w:sz w:val="20"/>
          <w:szCs w:val="20"/>
          <w:rtl w:val="0"/>
          <w:lang w:val="zh-TW" w:eastAsia="zh-TW"/>
        </w:rPr>
        <w:t>、</w:t>
      </w:r>
      <w:r>
        <w:rPr>
          <w:sz w:val="20"/>
          <w:szCs w:val="20"/>
          <w:rtl w:val="0"/>
          <w:lang w:val="en-US"/>
        </w:rPr>
        <w:t>If you often drive on the bumpy roads, please to maintain the vehicle for the performance.</w:t>
      </w:r>
    </w:p>
    <w:p>
      <w:pPr>
        <w:pStyle w:val="Normal.0"/>
        <w:rPr>
          <w:sz w:val="20"/>
          <w:szCs w:val="20"/>
        </w:rPr>
      </w:pPr>
      <w:r>
        <w:rPr>
          <w:sz w:val="20"/>
          <w:szCs w:val="20"/>
          <w:rtl w:val="0"/>
          <w:lang w:val="en-US"/>
        </w:rPr>
        <w:t>Brake Fluid</w:t>
      </w:r>
    </w:p>
    <w:p>
      <w:pPr>
        <w:pStyle w:val="Normal.0"/>
        <w:ind w:firstLine="232"/>
        <w:rPr>
          <w:sz w:val="20"/>
          <w:szCs w:val="20"/>
        </w:rPr>
      </w:pPr>
      <w:r>
        <w:rPr>
          <w:sz w:val="20"/>
          <w:szCs w:val="20"/>
          <w:rtl w:val="0"/>
          <w:lang w:val="en-US"/>
        </w:rPr>
        <w:t>The brake fluid is the medium that transmits power in the automobile hydraulic braking system.</w:t>
      </w:r>
    </w:p>
    <w:p>
      <w:pPr>
        <w:pStyle w:val="Normal.0"/>
        <w:ind w:firstLine="232"/>
        <w:rPr>
          <w:sz w:val="20"/>
          <w:szCs w:val="20"/>
        </w:rPr>
      </w:pPr>
      <w:r>
        <w:rPr>
          <w:sz w:val="20"/>
          <w:szCs w:val="20"/>
          <w:rtl w:val="0"/>
          <w:lang w:val="en-US"/>
        </w:rPr>
        <w:t>During use, the fluid level in the brake fluid reservoir may drop slightly due to the wear of the brake pad. If such a situation is found, you can add the brake fluid depending on the fluid level.</w:t>
      </w:r>
    </w:p>
    <w:p>
      <w:pPr>
        <w:pStyle w:val="Normal.0"/>
        <w:ind w:firstLine="400"/>
        <w:rPr>
          <w:sz w:val="20"/>
          <w:szCs w:val="20"/>
        </w:rPr>
      </w:pPr>
      <w:r>
        <w:rPr>
          <w:sz w:val="20"/>
          <w:szCs w:val="20"/>
        </w:rPr>
        <w:drawing xmlns:a="http://schemas.openxmlformats.org/drawingml/2006/main">
          <wp:anchor distT="0" distB="0" distL="0" distR="0" simplePos="0" relativeHeight="251717632" behindDoc="0" locked="0" layoutInCell="1" allowOverlap="1">
            <wp:simplePos x="0" y="0"/>
            <wp:positionH relativeFrom="page">
              <wp:posOffset>1080135</wp:posOffset>
            </wp:positionH>
            <wp:positionV relativeFrom="line">
              <wp:posOffset>0</wp:posOffset>
            </wp:positionV>
            <wp:extent cx="218441" cy="142240"/>
            <wp:effectExtent l="0" t="0" r="0" b="0"/>
            <wp:wrapNone/>
            <wp:docPr id="1073742005" name="officeArt object" descr="Picture 3"/>
            <wp:cNvGraphicFramePr/>
            <a:graphic xmlns:a="http://schemas.openxmlformats.org/drawingml/2006/main">
              <a:graphicData uri="http://schemas.openxmlformats.org/drawingml/2006/picture">
                <pic:pic xmlns:pic="http://schemas.openxmlformats.org/drawingml/2006/picture">
                  <pic:nvPicPr>
                    <pic:cNvPr id="1073742005" name="Picture 3" descr="Picture 3"/>
                    <pic:cNvPicPr>
                      <a:picLocks noChangeAspect="1"/>
                    </pic:cNvPicPr>
                  </pic:nvPicPr>
                  <pic:blipFill>
                    <a:blip r:embed="rId5">
                      <a:extLst/>
                    </a:blip>
                    <a:stretch>
                      <a:fillRect/>
                    </a:stretch>
                  </pic:blipFill>
                  <pic:spPr>
                    <a:xfrm>
                      <a:off x="0" y="0"/>
                      <a:ext cx="218441" cy="142240"/>
                    </a:xfrm>
                    <a:prstGeom prst="rect">
                      <a:avLst/>
                    </a:prstGeom>
                    <a:ln w="12700" cap="flat">
                      <a:noFill/>
                      <a:miter lim="400000"/>
                    </a:ln>
                    <a:effectLst/>
                  </pic:spPr>
                </pic:pic>
              </a:graphicData>
            </a:graphic>
          </wp:anchor>
        </w:drawing>
      </w:r>
      <w:r>
        <w:rPr>
          <w:sz w:val="20"/>
          <w:szCs w:val="20"/>
          <w:rtl w:val="0"/>
          <w:lang w:val="en-US"/>
        </w:rPr>
        <w:t>Warning:</w:t>
      </w:r>
    </w:p>
    <w:p>
      <w:pPr>
        <w:pStyle w:val="Normal.0"/>
        <w:ind w:firstLine="232"/>
        <w:rPr>
          <w:sz w:val="20"/>
          <w:szCs w:val="20"/>
        </w:rPr>
      </w:pPr>
      <w:r>
        <w:rPr>
          <w:sz w:val="20"/>
          <w:szCs w:val="20"/>
          <w:rtl w:val="0"/>
          <w:lang w:val="en-US"/>
        </w:rPr>
        <w:t>If the brake pedal travel lengthens unexpectedly or the brake fluid level drops significantly, please contact the Anaig special dealerships for inspection immediately. If the brake fluid level is lower than the reservoir</w:t>
      </w:r>
      <w:r>
        <w:rPr>
          <w:sz w:val="20"/>
          <w:szCs w:val="20"/>
          <w:rtl w:val="0"/>
          <w:lang w:val="en-US"/>
        </w:rPr>
        <w:t>’</w:t>
      </w:r>
      <w:r>
        <w:rPr>
          <w:sz w:val="20"/>
          <w:szCs w:val="20"/>
          <w:rtl w:val="0"/>
          <w:lang w:val="en-US"/>
        </w:rPr>
        <w:t>s minimum indicator, do not continue to drive.</w:t>
      </w:r>
    </w:p>
    <w:p>
      <w:pPr>
        <w:pStyle w:val="Normal.0"/>
        <w:ind w:firstLine="400"/>
        <w:rPr>
          <w:sz w:val="20"/>
          <w:szCs w:val="20"/>
        </w:rPr>
      </w:pPr>
      <w:r>
        <w:rPr>
          <w:sz w:val="20"/>
          <w:szCs w:val="20"/>
        </w:rPr>
        <w:drawing xmlns:a="http://schemas.openxmlformats.org/drawingml/2006/main">
          <wp:anchor distT="0" distB="0" distL="0" distR="0" simplePos="0" relativeHeight="251718656" behindDoc="0" locked="0" layoutInCell="1" allowOverlap="1">
            <wp:simplePos x="0" y="0"/>
            <wp:positionH relativeFrom="page">
              <wp:posOffset>1080135</wp:posOffset>
            </wp:positionH>
            <wp:positionV relativeFrom="line">
              <wp:posOffset>0</wp:posOffset>
            </wp:positionV>
            <wp:extent cx="218441" cy="142240"/>
            <wp:effectExtent l="0" t="0" r="0" b="0"/>
            <wp:wrapNone/>
            <wp:docPr id="1073742006" name="officeArt object" descr="Picture 3"/>
            <wp:cNvGraphicFramePr/>
            <a:graphic xmlns:a="http://schemas.openxmlformats.org/drawingml/2006/main">
              <a:graphicData uri="http://schemas.openxmlformats.org/drawingml/2006/picture">
                <pic:pic xmlns:pic="http://schemas.openxmlformats.org/drawingml/2006/picture">
                  <pic:nvPicPr>
                    <pic:cNvPr id="1073742006" name="Picture 3" descr="Picture 3"/>
                    <pic:cNvPicPr>
                      <a:picLocks noChangeAspect="1"/>
                    </pic:cNvPicPr>
                  </pic:nvPicPr>
                  <pic:blipFill>
                    <a:blip r:embed="rId5">
                      <a:extLst/>
                    </a:blip>
                    <a:stretch>
                      <a:fillRect/>
                    </a:stretch>
                  </pic:blipFill>
                  <pic:spPr>
                    <a:xfrm>
                      <a:off x="0" y="0"/>
                      <a:ext cx="218441" cy="142240"/>
                    </a:xfrm>
                    <a:prstGeom prst="rect">
                      <a:avLst/>
                    </a:prstGeom>
                    <a:ln w="12700" cap="flat">
                      <a:noFill/>
                      <a:miter lim="400000"/>
                    </a:ln>
                    <a:effectLst/>
                  </pic:spPr>
                </pic:pic>
              </a:graphicData>
            </a:graphic>
          </wp:anchor>
        </w:drawing>
      </w:r>
      <w:r>
        <w:rPr>
          <w:sz w:val="20"/>
          <w:szCs w:val="20"/>
          <w:rtl w:val="0"/>
          <w:lang w:val="en-US"/>
        </w:rPr>
        <w:t>Warning:</w:t>
      </w:r>
    </w:p>
    <w:p>
      <w:pPr>
        <w:pStyle w:val="Normal.0"/>
        <w:ind w:firstLine="232"/>
        <w:sectPr>
          <w:headerReference w:type="default" r:id="rId102"/>
          <w:footerReference w:type="default" r:id="rId103"/>
          <w:pgSz w:w="12240" w:h="7920" w:orient="landscape"/>
          <w:pgMar w:top="737" w:right="1701" w:bottom="737" w:left="1701" w:header="624" w:footer="624"/>
          <w:pgNumType w:start="1"/>
          <w:bidi w:val="0"/>
        </w:sectPr>
      </w:pPr>
      <w:r>
        <w:rPr>
          <w:sz w:val="20"/>
          <w:szCs w:val="20"/>
          <w:rtl w:val="0"/>
          <w:lang w:val="en-US"/>
        </w:rPr>
        <w:t>·</w:t>
      </w:r>
      <w:r>
        <w:rPr>
          <w:sz w:val="20"/>
          <w:szCs w:val="20"/>
          <w:rtl w:val="0"/>
          <w:lang w:val="en-US"/>
        </w:rPr>
        <w:t>The brake fluid is corrosive. Keep the container sealed and out of reach of children. If you accidentally swallow the brake fluid, seek medical attention immediately.</w:t>
      </w:r>
    </w:p>
    <w:p>
      <w:pPr>
        <w:pStyle w:val="Normal.0"/>
        <w:ind w:firstLine="232"/>
        <w:rPr>
          <w:sz w:val="20"/>
          <w:szCs w:val="20"/>
        </w:rPr>
      </w:pPr>
      <w:r>
        <w:rPr>
          <w:sz w:val="20"/>
          <w:szCs w:val="20"/>
          <w:rtl w:val="0"/>
          <w:lang w:val="en-US"/>
        </w:rPr>
        <w:t>·</w:t>
      </w:r>
      <w:r>
        <w:rPr>
          <w:sz w:val="20"/>
          <w:szCs w:val="20"/>
          <w:rtl w:val="0"/>
          <w:lang w:val="en-US"/>
        </w:rPr>
        <w:t>Aovid contact with eyes or skin. If you accidentally come into contact with it, flush with plenty of water immediately.</w:t>
      </w:r>
    </w:p>
    <w:p>
      <w:pPr>
        <w:pStyle w:val="Normal.0"/>
        <w:ind w:firstLine="232"/>
        <w:rPr>
          <w:sz w:val="20"/>
          <w:szCs w:val="20"/>
        </w:rPr>
      </w:pPr>
      <w:r>
        <w:rPr>
          <w:sz w:val="20"/>
          <w:szCs w:val="20"/>
          <w:rtl w:val="0"/>
          <w:lang w:val="en-US"/>
        </w:rPr>
        <w:t>·</w:t>
      </w:r>
      <w:r>
        <w:rPr>
          <w:sz w:val="20"/>
          <w:szCs w:val="20"/>
          <w:rtl w:val="0"/>
          <w:lang w:val="en-US"/>
        </w:rPr>
        <w:t>Be careful not to spill the brake fluid on the hot motor, or it may catch fire.</w:t>
      </w:r>
    </w:p>
    <w:p>
      <w:pPr>
        <w:pStyle w:val="正文 A"/>
        <w:rPr>
          <w:sz w:val="20"/>
          <w:szCs w:val="20"/>
          <w:lang w:val="zh-TW" w:eastAsia="zh-TW"/>
        </w:rPr>
      </w:pPr>
    </w:p>
    <w:p>
      <w:pPr>
        <w:pStyle w:val="正文 A"/>
        <w:rPr>
          <w:sz w:val="20"/>
          <w:szCs w:val="20"/>
          <w:lang w:val="zh-TW" w:eastAsia="zh-TW"/>
        </w:rPr>
      </w:pPr>
      <w:r>
        <w:rPr>
          <w:sz w:val="20"/>
          <w:szCs w:val="20"/>
          <w:rtl w:val="0"/>
          <w:lang w:val="zh-TW" w:eastAsia="zh-TW"/>
        </w:rPr>
        <w:t>Brake Fluid Type: DOT-3 or DOT-4</w:t>
      </w:r>
    </w:p>
    <w:p>
      <w:pPr>
        <w:pStyle w:val="Normal.0"/>
        <w:ind w:firstLine="232"/>
        <w:rPr>
          <w:sz w:val="20"/>
          <w:szCs w:val="20"/>
        </w:rPr>
      </w:pPr>
      <w:r>
        <w:drawing xmlns:a="http://schemas.openxmlformats.org/drawingml/2006/main">
          <wp:anchor distT="0" distB="0" distL="0" distR="0" simplePos="0" relativeHeight="251719680" behindDoc="0" locked="0" layoutInCell="1" allowOverlap="1">
            <wp:simplePos x="0" y="0"/>
            <wp:positionH relativeFrom="page">
              <wp:posOffset>4450715</wp:posOffset>
            </wp:positionH>
            <wp:positionV relativeFrom="line">
              <wp:posOffset>34924</wp:posOffset>
            </wp:positionV>
            <wp:extent cx="2241550" cy="1950721"/>
            <wp:effectExtent l="0" t="0" r="0" b="0"/>
            <wp:wrapNone/>
            <wp:docPr id="1073742008" name="officeArt object"/>
            <wp:cNvGraphicFramePr/>
            <a:graphic xmlns:a="http://schemas.openxmlformats.org/drawingml/2006/main">
              <a:graphicData uri="http://schemas.openxmlformats.org/drawingml/2006/picture">
                <pic:pic xmlns:pic="http://schemas.openxmlformats.org/drawingml/2006/picture">
                  <pic:nvPicPr>
                    <pic:cNvPr id="1073742008" name="image46.png"/>
                    <pic:cNvPicPr>
                      <a:picLocks noChangeAspect="1"/>
                    </pic:cNvPicPr>
                  </pic:nvPicPr>
                  <pic:blipFill>
                    <a:blip r:embed="rId104">
                      <a:extLst/>
                    </a:blip>
                    <a:stretch>
                      <a:fillRect/>
                    </a:stretch>
                  </pic:blipFill>
                  <pic:spPr>
                    <a:xfrm>
                      <a:off x="0" y="0"/>
                      <a:ext cx="2241550" cy="1950721"/>
                    </a:xfrm>
                    <a:prstGeom prst="rect">
                      <a:avLst/>
                    </a:prstGeom>
                    <a:ln w="12700" cap="flat">
                      <a:noFill/>
                      <a:miter lim="400000"/>
                    </a:ln>
                    <a:effectLst/>
                  </pic:spPr>
                </pic:pic>
              </a:graphicData>
            </a:graphic>
          </wp:anchor>
        </w:drawing>
      </w:r>
    </w:p>
    <w:p>
      <w:pPr>
        <w:pStyle w:val="正文 A"/>
        <w:rPr>
          <w:sz w:val="20"/>
          <w:szCs w:val="20"/>
          <w:lang w:val="zh-TW" w:eastAsia="zh-TW"/>
        </w:rPr>
      </w:pPr>
      <w:r>
        <w:rPr>
          <w:sz w:val="20"/>
          <w:szCs w:val="20"/>
          <w:rtl w:val="0"/>
          <w:lang w:val="zh-TW" w:eastAsia="zh-TW"/>
        </w:rPr>
        <w:t>Hydraulic Brake Maintenance</w:t>
      </w:r>
    </w:p>
    <w:p>
      <w:pPr>
        <w:pStyle w:val="正文 A"/>
        <w:rPr>
          <w:sz w:val="20"/>
          <w:szCs w:val="20"/>
          <w:lang w:val="zh-TW" w:eastAsia="zh-TW"/>
        </w:rPr>
      </w:pPr>
      <w:r>
        <w:rPr>
          <w:sz w:val="20"/>
          <w:szCs w:val="20"/>
          <w:rtl w:val="0"/>
          <w:lang w:val="zh-TW" w:eastAsia="zh-TW"/>
        </w:rPr>
        <w:t>(Please send to the designated shop for maintenance)</w:t>
      </w:r>
    </w:p>
    <w:p>
      <w:pPr>
        <w:pStyle w:val="正文 A"/>
        <w:ind w:right="2205"/>
      </w:pPr>
      <w:r>
        <w:rPr>
          <w:sz w:val="20"/>
          <w:szCs w:val="20"/>
          <w:rtl w:val="0"/>
          <w:lang w:val="en-US"/>
        </w:rPr>
        <w:t>F</w:t>
      </w:r>
      <w:r>
        <w:rPr>
          <w:sz w:val="20"/>
          <w:szCs w:val="20"/>
          <w:rtl w:val="0"/>
          <w:lang w:val="zh-TW" w:eastAsia="zh-TW"/>
        </w:rPr>
        <w:t>luid Level:</w:t>
      </w:r>
      <w:r>
        <w:rPr>
          <w:rtl w:val="0"/>
          <w:lang w:val="en-US"/>
        </w:rPr>
        <w:t xml:space="preserve"> </w:t>
      </w:r>
    </w:p>
    <w:p>
      <w:pPr>
        <w:pStyle w:val="正文 A"/>
        <w:ind w:right="3780" w:firstLine="232"/>
        <w:rPr>
          <w:sz w:val="20"/>
          <w:szCs w:val="20"/>
        </w:rPr>
      </w:pPr>
      <w:r>
        <w:rPr>
          <w:sz w:val="20"/>
          <w:szCs w:val="20"/>
          <w:rtl w:val="0"/>
          <w:lang w:val="zh-TW" w:eastAsia="zh-TW"/>
        </w:rPr>
        <w:t>If the fluid level reaches the lower limit, the hydraulic oil can be added as shown in Fig. 1. Do not continue when the hydraulic oil is added to the upper limit</w:t>
      </w:r>
      <w:r>
        <w:rPr>
          <w:sz w:val="20"/>
          <w:szCs w:val="20"/>
          <w:rtl w:val="0"/>
          <w:lang w:val="en-US"/>
        </w:rPr>
        <w:t>.</w:t>
      </w:r>
    </w:p>
    <w:p>
      <w:pPr>
        <w:pStyle w:val="正文 A"/>
        <w:ind w:right="2205"/>
        <w:rPr>
          <w:sz w:val="20"/>
          <w:szCs w:val="20"/>
          <w:lang w:val="zh-TW" w:eastAsia="zh-TW"/>
        </w:rPr>
      </w:pPr>
      <w:bookmarkStart w:name="_Hlk511682964" w:id="11"/>
      <w:r>
        <w:rPr>
          <w:sz w:val="20"/>
          <w:szCs w:val="20"/>
          <w:rtl w:val="0"/>
          <w:lang w:val="zh-TW" w:eastAsia="zh-TW"/>
        </w:rPr>
        <w:t>Deflating</w:t>
      </w:r>
      <w:bookmarkEnd w:id="11"/>
      <w:r>
        <w:rPr>
          <w:sz w:val="20"/>
          <w:szCs w:val="20"/>
          <w:rtl w:val="0"/>
          <w:lang w:val="zh-TW" w:eastAsia="zh-TW"/>
        </w:rPr>
        <w:t xml:space="preserve">: </w:t>
      </w:r>
    </w:p>
    <w:p>
      <w:pPr>
        <w:pStyle w:val="正文 A"/>
        <w:ind w:right="3675" w:firstLine="232"/>
        <w:rPr>
          <w:sz w:val="20"/>
          <w:szCs w:val="20"/>
          <w:lang w:val="zh-TW" w:eastAsia="zh-TW"/>
        </w:rPr>
      </w:pPr>
      <w:r>
        <w:rPr>
          <w:sz w:val="20"/>
          <w:szCs w:val="20"/>
          <w:rtl w:val="0"/>
          <w:lang w:val="zh-TW" w:eastAsia="zh-TW"/>
        </w:rPr>
        <w:t xml:space="preserve">As shown in Fig.2, firstly open the cover and loosen the exhaust bolt. </w:t>
      </w:r>
      <w:r>
        <w:rPr>
          <w:sz w:val="20"/>
          <w:szCs w:val="20"/>
          <w:u w:color="ff0000"/>
          <w:rtl w:val="0"/>
          <w:lang w:val="zh-TW" w:eastAsia="zh-TW"/>
        </w:rPr>
        <w:t>Then operate the brake pedal tightly and loosely.</w:t>
      </w:r>
      <w:r>
        <w:rPr>
          <w:sz w:val="20"/>
          <w:szCs w:val="20"/>
          <w:rtl w:val="0"/>
          <w:lang w:val="zh-TW" w:eastAsia="zh-TW"/>
        </w:rPr>
        <w:t xml:space="preserve"> Repeat the deflation several times.</w:t>
      </w:r>
    </w:p>
    <w:p>
      <w:pPr>
        <w:pStyle w:val="正文 A"/>
        <w:ind w:right="1050"/>
        <w:rPr>
          <w:sz w:val="20"/>
          <w:szCs w:val="20"/>
          <w:lang w:val="zh-TW" w:eastAsia="zh-TW"/>
        </w:rPr>
      </w:pPr>
      <w:r>
        <w:rPr>
          <w:sz w:val="20"/>
          <w:szCs w:val="20"/>
          <w:rtl w:val="0"/>
          <w:lang w:val="zh-TW" w:eastAsia="zh-TW"/>
        </w:rPr>
        <w:t xml:space="preserve">Tighten: </w:t>
      </w:r>
    </w:p>
    <w:p>
      <w:pPr>
        <w:pStyle w:val="Normal.0"/>
        <w:ind w:firstLine="232"/>
        <w:sectPr>
          <w:headerReference w:type="default" r:id="rId105"/>
          <w:footerReference w:type="default" r:id="rId106"/>
          <w:pgSz w:w="12240" w:h="7920" w:orient="landscape"/>
          <w:pgMar w:top="737" w:right="1701" w:bottom="737" w:left="1701" w:header="624" w:footer="624"/>
          <w:pgNumType w:start="1"/>
          <w:bidi w:val="0"/>
        </w:sectPr>
      </w:pPr>
      <w:r>
        <w:rPr>
          <w:sz w:val="20"/>
          <w:szCs w:val="20"/>
          <w:rtl w:val="0"/>
          <w:lang w:val="zh-TW" w:eastAsia="zh-TW"/>
        </w:rPr>
        <w:t>After deflating, hold the brake lever, tighten the bolt and close the cover as shown in Fig.3.</w:t>
      </w:r>
    </w:p>
    <w:p>
      <w:pPr>
        <w:pStyle w:val="Normal.0"/>
        <w:ind w:firstLine="232"/>
        <w:jc w:val="center"/>
        <w:rPr>
          <w:sz w:val="20"/>
          <w:szCs w:val="20"/>
        </w:rPr>
      </w:pPr>
      <w:r>
        <w:rPr>
          <w:sz w:val="20"/>
          <w:szCs w:val="20"/>
          <w:rtl w:val="0"/>
          <w:lang w:val="en-US"/>
        </w:rPr>
        <w:t>Troubleshooting</w:t>
      </w:r>
    </w:p>
    <w:p>
      <w:pPr>
        <w:pStyle w:val="Normal.0"/>
        <w:rPr>
          <w:sz w:val="20"/>
          <w:szCs w:val="20"/>
        </w:rPr>
      </w:pPr>
      <w:r>
        <w:rPr>
          <w:sz w:val="20"/>
          <w:szCs w:val="20"/>
          <w:rtl w:val="0"/>
          <w:lang w:val="en-US"/>
        </w:rPr>
        <w:t>(I) Power and Brake (Table 1)</w:t>
      </w:r>
    </w:p>
    <w:tbl>
      <w:tblPr>
        <w:tblW w:w="8317"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908"/>
        <w:gridCol w:w="3474"/>
        <w:gridCol w:w="2935"/>
      </w:tblGrid>
      <w:tr>
        <w:tblPrEx>
          <w:shd w:val="clear" w:color="auto" w:fill="ced7e7"/>
        </w:tblPrEx>
        <w:trPr>
          <w:trHeight w:val="215" w:hRule="atLeast"/>
        </w:trPr>
        <w:tc>
          <w:tcPr>
            <w:tcW w:type="dxa" w:w="19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Fault</w:t>
            </w: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Reason</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Approach</w:t>
            </w:r>
          </w:p>
        </w:tc>
      </w:tr>
      <w:tr>
        <w:tblPrEx>
          <w:shd w:val="clear" w:color="auto" w:fill="ced7e7"/>
        </w:tblPrEx>
        <w:trPr>
          <w:trHeight w:val="559" w:hRule="atLeast"/>
        </w:trPr>
        <w:tc>
          <w:tcPr>
            <w:tcW w:type="dxa" w:w="190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Vehicles can</w:t>
            </w:r>
            <w:r>
              <w:rPr>
                <w:sz w:val="16"/>
                <w:szCs w:val="16"/>
                <w:shd w:val="nil" w:color="auto" w:fill="auto"/>
                <w:rtl w:val="0"/>
                <w:lang w:val="en-US"/>
              </w:rPr>
              <w:t>’</w:t>
            </w:r>
            <w:r>
              <w:rPr>
                <w:sz w:val="16"/>
                <w:szCs w:val="16"/>
                <w:shd w:val="nil" w:color="auto" w:fill="auto"/>
                <w:rtl w:val="0"/>
                <w:lang w:val="en-US"/>
              </w:rPr>
              <w:t xml:space="preserve">t </w:t>
            </w:r>
            <w:r>
              <w:rPr>
                <w:sz w:val="16"/>
                <w:szCs w:val="16"/>
                <w:shd w:val="nil" w:color="auto" w:fill="auto"/>
                <w:rtl w:val="0"/>
                <w:lang w:val="en-US"/>
              </w:rPr>
              <w:t>move</w:t>
            </w: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The key switch is turned off or the shift lever is in N (Neutral).</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Turn the ignition key to START, move the shift lever to D (Drive) or R (Reverse).</w:t>
            </w:r>
          </w:p>
        </w:tc>
      </w:tr>
      <w:tr>
        <w:tblPrEx>
          <w:shd w:val="clear" w:color="auto" w:fill="ced7e7"/>
        </w:tblPrEx>
        <w:trPr>
          <w:trHeight w:val="199"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Battery without electricity</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Recharge the battery.</w:t>
            </w:r>
          </w:p>
        </w:tc>
      </w:tr>
      <w:tr>
        <w:tblPrEx>
          <w:shd w:val="clear" w:color="auto" w:fill="ced7e7"/>
        </w:tblPrEx>
        <w:trPr>
          <w:trHeight w:val="379"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The battery terminal electrode is corroded or loose.</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Clean the corrosion site and tighten the link nut.</w:t>
            </w:r>
          </w:p>
        </w:tc>
      </w:tr>
      <w:tr>
        <w:tblPrEx>
          <w:shd w:val="clear" w:color="auto" w:fill="ced7e7"/>
        </w:tblPrEx>
        <w:trPr>
          <w:trHeight w:val="377"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 xml:space="preserve">The wire of key switch is loose or damaged. </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Connect wires and repair the key switch.</w:t>
            </w:r>
          </w:p>
        </w:tc>
      </w:tr>
      <w:tr>
        <w:tblPrEx>
          <w:shd w:val="clear" w:color="auto" w:fill="ced7e7"/>
        </w:tblPrEx>
        <w:trPr>
          <w:trHeight w:val="199"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The accelerator switch is damaged.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Replace the switch.</w:t>
            </w:r>
          </w:p>
        </w:tc>
      </w:tr>
      <w:tr>
        <w:tblPrEx>
          <w:shd w:val="clear" w:color="auto" w:fill="ced7e7"/>
        </w:tblPrEx>
        <w:trPr>
          <w:trHeight w:val="199"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The air circuit-breaker is not turned on.</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Turn on the air circuit-breaker.</w:t>
            </w:r>
          </w:p>
        </w:tc>
      </w:tr>
      <w:tr>
        <w:tblPrEx>
          <w:shd w:val="clear" w:color="auto" w:fill="ced7e7"/>
        </w:tblPrEx>
        <w:trPr>
          <w:trHeight w:val="379"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Drive motor fault</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Check the fault area, repair or replace parts</w:t>
            </w:r>
          </w:p>
        </w:tc>
      </w:tr>
      <w:tr>
        <w:tblPrEx>
          <w:shd w:val="clear" w:color="auto" w:fill="ced7e7"/>
        </w:tblPrEx>
        <w:trPr>
          <w:trHeight w:val="379"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The parking brake is not turned off.</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Press the button and turn it right to unlock.</w:t>
            </w:r>
          </w:p>
        </w:tc>
      </w:tr>
      <w:tr>
        <w:tblPrEx>
          <w:shd w:val="clear" w:color="auto" w:fill="ced7e7"/>
        </w:tblPrEx>
        <w:trPr>
          <w:trHeight w:val="215" w:hRule="atLeast"/>
        </w:trPr>
        <w:tc>
          <w:tcPr>
            <w:tcW w:type="dxa" w:w="19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Unstable speed</w:t>
            </w: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The accelerator is damaged.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Replace the accelerator.</w:t>
            </w:r>
          </w:p>
        </w:tc>
      </w:tr>
      <w:tr>
        <w:tblPrEx>
          <w:shd w:val="clear" w:color="auto" w:fill="ced7e7"/>
        </w:tblPrEx>
        <w:trPr>
          <w:trHeight w:val="199" w:hRule="atLeast"/>
        </w:trPr>
        <w:tc>
          <w:tcPr>
            <w:tcW w:type="dxa" w:w="190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Drive motor noise</w:t>
            </w: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The drive motor bearing is worn.</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Replace the bearing.</w:t>
            </w:r>
          </w:p>
        </w:tc>
      </w:tr>
      <w:tr>
        <w:tblPrEx>
          <w:shd w:val="clear" w:color="auto" w:fill="ced7e7"/>
        </w:tblPrEx>
        <w:trPr>
          <w:trHeight w:val="379"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The motor is damaged.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Repair damaged parts or replace the motor.</w:t>
            </w:r>
          </w:p>
        </w:tc>
      </w:tr>
      <w:tr>
        <w:tblPrEx>
          <w:shd w:val="clear" w:color="auto" w:fill="ced7e7"/>
        </w:tblPrEx>
        <w:trPr>
          <w:trHeight w:val="379" w:hRule="atLeast"/>
        </w:trPr>
        <w:tc>
          <w:tcPr>
            <w:tcW w:type="dxa" w:w="190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Battery cannot be charged</w:t>
            </w: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The charger is damaged.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Check the charger fault, repair or replace parts.</w:t>
            </w:r>
          </w:p>
        </w:tc>
      </w:tr>
      <w:tr>
        <w:tblPrEx>
          <w:shd w:val="clear" w:color="auto" w:fill="ced7e7"/>
        </w:tblPrEx>
        <w:trPr>
          <w:trHeight w:val="199"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Poor contact with charger</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Insert the charger plug correctly.</w:t>
            </w:r>
          </w:p>
        </w:tc>
      </w:tr>
      <w:tr>
        <w:tblPrEx>
          <w:shd w:val="clear" w:color="auto" w:fill="ced7e7"/>
        </w:tblPrEx>
        <w:trPr>
          <w:trHeight w:val="199"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The battery is damaged.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Replace the battery.</w:t>
            </w:r>
          </w:p>
        </w:tc>
      </w:tr>
      <w:tr>
        <w:tblPrEx>
          <w:shd w:val="clear" w:color="auto" w:fill="ced7e7"/>
        </w:tblPrEx>
        <w:trPr>
          <w:trHeight w:val="199" w:hRule="atLeast"/>
        </w:trPr>
        <w:tc>
          <w:tcPr>
            <w:tcW w:type="dxa" w:w="190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Over discharge of battery</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188"/>
              <w:bottom w:type="dxa" w:w="80"/>
              <w:right w:type="dxa" w:w="80"/>
            </w:tcMar>
            <w:vAlign w:val="center"/>
          </w:tcPr>
          <w:p>
            <w:pPr>
              <w:pStyle w:val="Normal.0"/>
              <w:widowControl w:val="1"/>
              <w:spacing w:line="180" w:lineRule="exact"/>
              <w:ind w:left="108" w:firstLine="0"/>
              <w:jc w:val="left"/>
            </w:pPr>
            <w:r>
              <w:rPr>
                <w:kern w:val="0"/>
                <w:sz w:val="16"/>
                <w:szCs w:val="16"/>
                <w:shd w:val="nil" w:color="auto" w:fill="auto"/>
                <w:rtl w:val="0"/>
                <w:lang w:val="en-US"/>
              </w:rPr>
              <w:t>Check or replace the battery.</w:t>
            </w:r>
          </w:p>
        </w:tc>
      </w:tr>
    </w:tbl>
    <w:p>
      <w:pPr>
        <w:pStyle w:val="Normal.0"/>
        <w:ind w:left="108" w:hanging="108"/>
        <w:jc w:val="left"/>
        <w:rPr>
          <w:sz w:val="20"/>
          <w:szCs w:val="20"/>
        </w:rPr>
      </w:pPr>
    </w:p>
    <w:p>
      <w:pPr>
        <w:pStyle w:val="Normal.0"/>
        <w:sectPr>
          <w:headerReference w:type="default" r:id="rId107"/>
          <w:footerReference w:type="default" r:id="rId108"/>
          <w:pgSz w:w="12240" w:h="7920" w:orient="landscape"/>
          <w:pgMar w:top="737" w:right="1701" w:bottom="737" w:left="1701" w:header="624" w:footer="624"/>
          <w:pgNumType w:start="1"/>
          <w:bidi w:val="0"/>
        </w:sectPr>
      </w:pPr>
    </w:p>
    <w:p>
      <w:pPr>
        <w:pStyle w:val="Normal.0"/>
        <w:rPr>
          <w:sz w:val="20"/>
          <w:szCs w:val="20"/>
        </w:rPr>
      </w:pPr>
      <w:r>
        <w:rPr>
          <w:sz w:val="20"/>
          <w:szCs w:val="20"/>
          <w:rtl w:val="0"/>
          <w:lang w:val="en-US"/>
        </w:rPr>
        <w:t>(</w:t>
      </w:r>
      <w:r>
        <w:rPr>
          <w:sz w:val="20"/>
          <w:szCs w:val="20"/>
          <w:rtl w:val="0"/>
          <w:lang w:val="en-US"/>
        </w:rPr>
        <w:t>Ⅱ</w:t>
      </w:r>
      <w:r>
        <w:rPr>
          <w:sz w:val="20"/>
          <w:szCs w:val="20"/>
          <w:rtl w:val="0"/>
          <w:lang w:val="en-US"/>
        </w:rPr>
        <w:t>) Suspension and Steering Systems (Table 2)</w:t>
      </w:r>
    </w:p>
    <w:tbl>
      <w:tblPr>
        <w:tblW w:w="8215"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980"/>
        <w:gridCol w:w="3496"/>
        <w:gridCol w:w="2739"/>
      </w:tblGrid>
      <w:tr>
        <w:tblPrEx>
          <w:shd w:val="clear" w:color="auto" w:fill="ced7e7"/>
        </w:tblPrEx>
        <w:trPr>
          <w:trHeight w:val="215" w:hRule="atLeast"/>
        </w:trPr>
        <w:tc>
          <w:tcPr>
            <w:tcW w:type="dxa" w:w="19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Fault</w:t>
            </w:r>
          </w:p>
        </w:tc>
        <w:tc>
          <w:tcPr>
            <w:tcW w:type="dxa" w:w="34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Reason</w:t>
            </w:r>
          </w:p>
        </w:tc>
        <w:tc>
          <w:tcPr>
            <w:tcW w:type="dxa" w:w="273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Approach</w:t>
            </w:r>
          </w:p>
        </w:tc>
      </w:tr>
      <w:tr>
        <w:tblPrEx>
          <w:shd w:val="clear" w:color="auto" w:fill="ced7e7"/>
        </w:tblPrEx>
        <w:trPr>
          <w:trHeight w:val="413" w:hRule="atLeast"/>
        </w:trPr>
        <w:tc>
          <w:tcPr>
            <w:tcW w:type="dxa" w:w="19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Tire wear is uneven</w:t>
            </w:r>
          </w:p>
        </w:tc>
        <w:tc>
          <w:tcPr>
            <w:tcW w:type="dxa" w:w="34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The tire pressure is too low.</w:t>
            </w:r>
          </w:p>
        </w:tc>
        <w:tc>
          <w:tcPr>
            <w:tcW w:type="dxa" w:w="273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Inflate to the recommended pressure.</w:t>
            </w:r>
          </w:p>
        </w:tc>
      </w:tr>
      <w:tr>
        <w:tblPrEx>
          <w:shd w:val="clear" w:color="auto" w:fill="ced7e7"/>
        </w:tblPrEx>
        <w:trPr>
          <w:trHeight w:val="215" w:hRule="atLeast"/>
        </w:trPr>
        <w:tc>
          <w:tcPr>
            <w:tcW w:type="dxa" w:w="198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Brake deviation</w:t>
            </w:r>
          </w:p>
        </w:tc>
        <w:tc>
          <w:tcPr>
            <w:tcW w:type="dxa" w:w="34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The tire inflation pressure is uneven.</w:t>
            </w:r>
          </w:p>
        </w:tc>
        <w:tc>
          <w:tcPr>
            <w:tcW w:type="dxa" w:w="273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Regulate the inflation pressure.</w:t>
            </w:r>
          </w:p>
        </w:tc>
      </w:tr>
      <w:tr>
        <w:tblPrEx>
          <w:shd w:val="clear" w:color="auto" w:fill="ced7e7"/>
        </w:tblPrEx>
        <w:trPr>
          <w:trHeight w:val="215" w:hRule="atLeast"/>
        </w:trPr>
        <w:tc>
          <w:tcPr>
            <w:tcW w:type="dxa" w:w="198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The wheel braking force is uneven.</w:t>
            </w:r>
          </w:p>
        </w:tc>
        <w:tc>
          <w:tcPr>
            <w:tcW w:type="dxa" w:w="273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Regulate the brake shoe.</w:t>
            </w:r>
          </w:p>
        </w:tc>
      </w:tr>
      <w:tr>
        <w:tblPrEx>
          <w:shd w:val="clear" w:color="auto" w:fill="ced7e7"/>
        </w:tblPrEx>
        <w:trPr>
          <w:trHeight w:val="215" w:hRule="atLeast"/>
        </w:trPr>
        <w:tc>
          <w:tcPr>
            <w:tcW w:type="dxa" w:w="198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Insufficient braking force</w:t>
            </w:r>
          </w:p>
        </w:tc>
        <w:tc>
          <w:tcPr>
            <w:tcW w:type="dxa" w:w="34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The brake shoe wears badly.</w:t>
            </w:r>
          </w:p>
        </w:tc>
        <w:tc>
          <w:tcPr>
            <w:tcW w:type="dxa" w:w="273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Replace the brake shoe.</w:t>
            </w:r>
          </w:p>
        </w:tc>
      </w:tr>
      <w:tr>
        <w:tblPrEx>
          <w:shd w:val="clear" w:color="auto" w:fill="ced7e7"/>
        </w:tblPrEx>
        <w:trPr>
          <w:trHeight w:val="415" w:hRule="atLeast"/>
        </w:trPr>
        <w:tc>
          <w:tcPr>
            <w:tcW w:type="dxa" w:w="198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The brake oil pipe is leaking and the brake fluid is not enough.</w:t>
            </w:r>
          </w:p>
        </w:tc>
        <w:tc>
          <w:tcPr>
            <w:tcW w:type="dxa" w:w="273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Tighten the tubing joint after exhausting, add the brake fluid.</w:t>
            </w:r>
          </w:p>
        </w:tc>
      </w:tr>
      <w:tr>
        <w:tblPrEx>
          <w:shd w:val="clear" w:color="auto" w:fill="ced7e7"/>
        </w:tblPrEx>
        <w:trPr>
          <w:trHeight w:val="415" w:hRule="atLeast"/>
        </w:trPr>
        <w:tc>
          <w:tcPr>
            <w:tcW w:type="dxa" w:w="198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34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There is oil contamination or water on the brake shoe and the brake disc.</w:t>
            </w:r>
          </w:p>
        </w:tc>
        <w:tc>
          <w:tcPr>
            <w:tcW w:type="dxa" w:w="273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Clean</w:t>
            </w:r>
          </w:p>
        </w:tc>
      </w:tr>
    </w:tbl>
    <w:p>
      <w:pPr>
        <w:pStyle w:val="Normal.0"/>
        <w:ind w:left="108" w:hanging="108"/>
        <w:jc w:val="left"/>
        <w:rPr>
          <w:sz w:val="20"/>
          <w:szCs w:val="20"/>
        </w:rPr>
      </w:pPr>
    </w:p>
    <w:p>
      <w:pPr>
        <w:pStyle w:val="Normal.0"/>
        <w:ind w:firstLine="232"/>
        <w:rPr>
          <w:sz w:val="20"/>
          <w:szCs w:val="20"/>
        </w:rPr>
      </w:pPr>
    </w:p>
    <w:p>
      <w:pPr>
        <w:pStyle w:val="Normal.0"/>
        <w:ind w:firstLine="232"/>
        <w:rPr>
          <w:sz w:val="20"/>
          <w:szCs w:val="20"/>
        </w:rPr>
      </w:pPr>
    </w:p>
    <w:p>
      <w:pPr>
        <w:pStyle w:val="Normal.0"/>
        <w:ind w:firstLine="232"/>
        <w:rPr>
          <w:sz w:val="20"/>
          <w:szCs w:val="20"/>
        </w:rPr>
      </w:pPr>
    </w:p>
    <w:p>
      <w:pPr>
        <w:pStyle w:val="Normal.0"/>
        <w:ind w:firstLine="232"/>
        <w:rPr>
          <w:sz w:val="20"/>
          <w:szCs w:val="20"/>
        </w:rPr>
      </w:pPr>
    </w:p>
    <w:p>
      <w:pPr>
        <w:pStyle w:val="Normal.0"/>
        <w:ind w:firstLine="232"/>
        <w:rPr>
          <w:sz w:val="20"/>
          <w:szCs w:val="20"/>
        </w:rPr>
      </w:pPr>
    </w:p>
    <w:p>
      <w:pPr>
        <w:pStyle w:val="Normal.0"/>
        <w:ind w:firstLine="232"/>
        <w:rPr>
          <w:sz w:val="20"/>
          <w:szCs w:val="20"/>
        </w:rPr>
      </w:pPr>
    </w:p>
    <w:p>
      <w:pPr>
        <w:pStyle w:val="Normal.0"/>
        <w:ind w:firstLine="232"/>
        <w:rPr>
          <w:sz w:val="20"/>
          <w:szCs w:val="20"/>
        </w:rPr>
      </w:pPr>
    </w:p>
    <w:p>
      <w:pPr>
        <w:pStyle w:val="Normal.0"/>
        <w:ind w:firstLine="232"/>
        <w:sectPr>
          <w:headerReference w:type="default" r:id="rId109"/>
          <w:footerReference w:type="default" r:id="rId110"/>
          <w:pgSz w:w="12240" w:h="7920" w:orient="landscape"/>
          <w:pgMar w:top="737" w:right="1701" w:bottom="737" w:left="1701" w:header="624" w:footer="624"/>
          <w:pgNumType w:start="1"/>
          <w:bidi w:val="0"/>
        </w:sectPr>
      </w:pPr>
    </w:p>
    <w:p>
      <w:pPr>
        <w:pStyle w:val="Normal.0"/>
        <w:rPr>
          <w:sz w:val="20"/>
          <w:szCs w:val="20"/>
        </w:rPr>
      </w:pPr>
      <w:r>
        <w:rPr>
          <w:sz w:val="20"/>
          <w:szCs w:val="20"/>
          <w:rtl w:val="0"/>
          <w:lang w:val="en-US"/>
        </w:rPr>
        <w:t>(III) Electronic Control System (Table 3)</w:t>
      </w:r>
    </w:p>
    <w:tbl>
      <w:tblPr>
        <w:tblW w:w="8317"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2772"/>
        <w:gridCol w:w="2610"/>
        <w:gridCol w:w="2935"/>
      </w:tblGrid>
      <w:tr>
        <w:tblPrEx>
          <w:shd w:val="clear" w:color="auto" w:fill="ced7e7"/>
        </w:tblPrEx>
        <w:trPr>
          <w:trHeight w:val="215" w:hRule="atLeast"/>
        </w:trPr>
        <w:tc>
          <w:tcPr>
            <w:tcW w:type="dxa" w:w="27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Fault</w:t>
            </w: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Reason</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Approach</w:t>
            </w:r>
          </w:p>
        </w:tc>
      </w:tr>
      <w:tr>
        <w:tblPrEx>
          <w:shd w:val="clear" w:color="auto" w:fill="ced7e7"/>
        </w:tblPrEx>
        <w:trPr>
          <w:trHeight w:val="215" w:hRule="atLeast"/>
        </w:trPr>
        <w:tc>
          <w:tcPr>
            <w:tcW w:type="dxa" w:w="277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After turning on the key switch, there is no display of the battery indicator and no "click" sound of the contactor.</w:t>
            </w: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The key switch is an open circuit.</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Repair or replace the switch.</w:t>
            </w:r>
          </w:p>
        </w:tc>
      </w:tr>
      <w:tr>
        <w:tblPrEx>
          <w:shd w:val="clear" w:color="auto" w:fill="ced7e7"/>
        </w:tblPrEx>
        <w:trPr>
          <w:trHeight w:val="415"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The circuit joint is loose or the circuit is disconnected.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Fasten the joint or connect wires.</w:t>
            </w:r>
          </w:p>
        </w:tc>
      </w:tr>
      <w:tr>
        <w:tblPrEx>
          <w:shd w:val="clear" w:color="auto" w:fill="ced7e7"/>
        </w:tblPrEx>
        <w:trPr>
          <w:trHeight w:val="215"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The battery joint is oxidized.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Smooth and clean with the gauze.</w:t>
            </w:r>
          </w:p>
        </w:tc>
      </w:tr>
      <w:tr>
        <w:tblPrEx>
          <w:shd w:val="clear" w:color="auto" w:fill="ced7e7"/>
        </w:tblPrEx>
        <w:trPr>
          <w:trHeight w:val="415"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The control circuit or air circuit breaker is damaged.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Replace</w:t>
            </w:r>
          </w:p>
        </w:tc>
      </w:tr>
      <w:tr>
        <w:tblPrEx>
          <w:shd w:val="clear" w:color="auto" w:fill="ced7e7"/>
        </w:tblPrEx>
        <w:trPr>
          <w:trHeight w:val="215"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The battery polarity is reversed.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Exchange the polarity.</w:t>
            </w:r>
          </w:p>
        </w:tc>
      </w:tr>
      <w:tr>
        <w:tblPrEx>
          <w:shd w:val="clear" w:color="auto" w:fill="ced7e7"/>
        </w:tblPrEx>
        <w:trPr>
          <w:trHeight w:val="215" w:hRule="atLeast"/>
        </w:trPr>
        <w:tc>
          <w:tcPr>
            <w:tcW w:type="dxa" w:w="277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After turning on the key switch, the battery indicator displays and the contactor has "click" sound, but the vehicle does not start.</w:t>
            </w: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The accelerator is not returned.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Adjust</w:t>
            </w:r>
          </w:p>
        </w:tc>
      </w:tr>
      <w:tr>
        <w:tblPrEx>
          <w:shd w:val="clear" w:color="auto" w:fill="ced7e7"/>
        </w:tblPrEx>
        <w:trPr>
          <w:trHeight w:val="413"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The drive/reverse switch is damaged.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Inspect, repair, replace.</w:t>
            </w:r>
          </w:p>
        </w:tc>
      </w:tr>
      <w:tr>
        <w:tblPrEx>
          <w:shd w:val="clear" w:color="auto" w:fill="ced7e7"/>
        </w:tblPrEx>
        <w:trPr>
          <w:trHeight w:val="413"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Accelerator fault</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Check fault areas, repair or replace parts.</w:t>
            </w:r>
          </w:p>
        </w:tc>
      </w:tr>
      <w:tr>
        <w:tblPrEx>
          <w:shd w:val="clear" w:color="auto" w:fill="ced7e7"/>
        </w:tblPrEx>
        <w:trPr>
          <w:trHeight w:val="413"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Contactor contact fault</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Check fault areas, repair or replace parts.</w:t>
            </w:r>
          </w:p>
        </w:tc>
      </w:tr>
      <w:tr>
        <w:tblPrEx>
          <w:shd w:val="clear" w:color="auto" w:fill="ced7e7"/>
        </w:tblPrEx>
        <w:trPr>
          <w:trHeight w:val="413"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Speed controller fault</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Check fault areas, repair or replace parts.</w:t>
            </w:r>
          </w:p>
        </w:tc>
      </w:tr>
      <w:tr>
        <w:tblPrEx>
          <w:shd w:val="clear" w:color="auto" w:fill="ced7e7"/>
        </w:tblPrEx>
        <w:trPr>
          <w:trHeight w:val="413"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Drive motor fault</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Check fault areas, repair or replace parts.</w:t>
            </w:r>
          </w:p>
        </w:tc>
      </w:tr>
      <w:tr>
        <w:tblPrEx>
          <w:shd w:val="clear" w:color="auto" w:fill="ced7e7"/>
        </w:tblPrEx>
        <w:trPr>
          <w:trHeight w:val="413"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The controller is damped or watered.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Inspect, dry.</w:t>
            </w:r>
          </w:p>
        </w:tc>
      </w:tr>
      <w:tr>
        <w:tblPrEx>
          <w:shd w:val="clear" w:color="auto" w:fill="ced7e7"/>
        </w:tblPrEx>
        <w:trPr>
          <w:trHeight w:val="815" w:hRule="atLeast"/>
        </w:trPr>
        <w:tc>
          <w:tcPr>
            <w:tcW w:type="dxa" w:w="277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The vehicle has a repeated start and stop automatically.</w:t>
            </w: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pPr>
            <w:r>
              <w:rPr>
                <w:sz w:val="16"/>
                <w:szCs w:val="16"/>
                <w:shd w:val="nil" w:color="auto" w:fill="auto"/>
                <w:rtl w:val="0"/>
                <w:lang w:val="en-US"/>
              </w:rPr>
              <w:t>The circuit overcurrent and overheat protection system is not started.</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pPr>
            <w:r>
              <w:rPr>
                <w:sz w:val="16"/>
                <w:szCs w:val="16"/>
                <w:shd w:val="nil" w:color="auto" w:fill="auto"/>
                <w:rtl w:val="0"/>
                <w:lang w:val="en-US"/>
              </w:rPr>
              <w:t xml:space="preserve">Check whether the parking device has been completely released, whether to carry or climb for a long time. Or to replace the controller. </w:t>
            </w:r>
          </w:p>
        </w:tc>
      </w:tr>
      <w:tr>
        <w:tblPrEx>
          <w:shd w:val="clear" w:color="auto" w:fill="ced7e7"/>
        </w:tblPrEx>
        <w:trPr>
          <w:trHeight w:val="215"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pPr>
            <w:r>
              <w:rPr>
                <w:sz w:val="16"/>
                <w:szCs w:val="16"/>
                <w:shd w:val="nil" w:color="auto" w:fill="auto"/>
                <w:rtl w:val="0"/>
                <w:lang w:val="en-US"/>
              </w:rPr>
              <w:t>The circuit joint is loose.</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pPr>
            <w:r>
              <w:rPr>
                <w:sz w:val="16"/>
                <w:szCs w:val="16"/>
                <w:shd w:val="nil" w:color="auto" w:fill="auto"/>
                <w:rtl w:val="0"/>
                <w:lang w:val="en-US"/>
              </w:rPr>
              <w:t>Fasten the joint and connect wires.</w:t>
            </w:r>
          </w:p>
        </w:tc>
      </w:tr>
      <w:tr>
        <w:tblPrEx>
          <w:shd w:val="clear" w:color="auto" w:fill="ced7e7"/>
        </w:tblPrEx>
        <w:trPr>
          <w:trHeight w:val="215" w:hRule="atLeast"/>
        </w:trPr>
        <w:tc>
          <w:tcPr>
            <w:tcW w:type="dxa" w:w="277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spacing w:line="200" w:lineRule="exact"/>
              <w:jc w:val="center"/>
            </w:pPr>
            <w:r>
              <w:rPr>
                <w:sz w:val="16"/>
                <w:szCs w:val="16"/>
                <w:shd w:val="nil" w:color="auto" w:fill="auto"/>
                <w:rtl w:val="0"/>
                <w:lang w:val="en-US"/>
              </w:rPr>
              <w:t>The vehicle starts briefly but then stops again.</w:t>
            </w: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Low battery</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Charge the battery.</w:t>
            </w:r>
          </w:p>
        </w:tc>
      </w:tr>
      <w:tr>
        <w:tblPrEx>
          <w:shd w:val="clear" w:color="auto" w:fill="ced7e7"/>
        </w:tblPrEx>
        <w:trPr>
          <w:trHeight w:val="215" w:hRule="atLeast"/>
        </w:trPr>
        <w:tc>
          <w:tcPr>
            <w:tcW w:type="dxa" w:w="277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Drive motor fault</w:t>
            </w:r>
          </w:p>
        </w:tc>
        <w:tc>
          <w:tcPr>
            <w:tcW w:type="dxa" w:w="29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0"/>
              <w:spacing w:line="200" w:lineRule="exact"/>
              <w:jc w:val="center"/>
            </w:pPr>
            <w:r>
              <w:rPr>
                <w:sz w:val="16"/>
                <w:szCs w:val="16"/>
                <w:shd w:val="nil" w:color="auto" w:fill="auto"/>
                <w:rtl w:val="0"/>
                <w:lang w:val="en-US"/>
              </w:rPr>
              <w:t>Inspect, repair.</w:t>
            </w:r>
          </w:p>
        </w:tc>
      </w:tr>
    </w:tbl>
    <w:p>
      <w:pPr>
        <w:pStyle w:val="Normal.0"/>
        <w:ind w:left="108" w:hanging="108"/>
        <w:jc w:val="left"/>
        <w:rPr>
          <w:sz w:val="20"/>
          <w:szCs w:val="20"/>
        </w:rPr>
      </w:pPr>
    </w:p>
    <w:p>
      <w:pPr>
        <w:pStyle w:val="Normal.0"/>
        <w:rPr>
          <w:sz w:val="20"/>
          <w:szCs w:val="20"/>
        </w:rPr>
      </w:pPr>
    </w:p>
    <w:p>
      <w:pPr>
        <w:pStyle w:val="Normal.0"/>
        <w:sectPr>
          <w:headerReference w:type="default" r:id="rId111"/>
          <w:footerReference w:type="default" r:id="rId112"/>
          <w:pgSz w:w="12240" w:h="7920" w:orient="landscape"/>
          <w:pgMar w:top="737" w:right="1701" w:bottom="737" w:left="1701" w:header="624" w:footer="624"/>
          <w:pgNumType w:start="1"/>
          <w:bidi w:val="0"/>
        </w:sectPr>
      </w:pPr>
    </w:p>
    <w:p>
      <w:pPr>
        <w:pStyle w:val="Normal.0"/>
        <w:rPr>
          <w:sz w:val="20"/>
          <w:szCs w:val="20"/>
        </w:rPr>
      </w:pPr>
      <w:r>
        <w:rPr>
          <w:sz w:val="20"/>
          <w:szCs w:val="20"/>
          <w:rtl w:val="0"/>
          <w:lang w:val="en-US"/>
        </w:rPr>
        <w:t>Battery Maintenance</w:t>
      </w:r>
    </w:p>
    <w:p>
      <w:pPr>
        <w:pStyle w:val="Normal.0"/>
        <w:ind w:firstLine="232"/>
        <w:rPr>
          <w:sz w:val="20"/>
          <w:szCs w:val="20"/>
        </w:rPr>
      </w:pPr>
      <w:r>
        <w:rPr>
          <w:sz w:val="20"/>
          <w:szCs w:val="20"/>
          <w:rtl w:val="0"/>
          <w:lang w:val="en-US"/>
        </w:rPr>
        <w:t>This model adopts the sealed battery (free of water).</w:t>
      </w:r>
    </w:p>
    <w:p>
      <w:pPr>
        <w:pStyle w:val="Normal.0"/>
        <w:ind w:firstLine="400"/>
        <w:rPr>
          <w:sz w:val="20"/>
          <w:szCs w:val="20"/>
        </w:rPr>
      </w:pPr>
      <w:r>
        <w:rPr>
          <w:sz w:val="20"/>
          <w:szCs w:val="20"/>
        </w:rPr>
        <w:drawing xmlns:a="http://schemas.openxmlformats.org/drawingml/2006/main">
          <wp:anchor distT="0" distB="0" distL="0" distR="0" simplePos="0" relativeHeight="251720704" behindDoc="0" locked="0" layoutInCell="1" allowOverlap="1">
            <wp:simplePos x="0" y="0"/>
            <wp:positionH relativeFrom="page">
              <wp:posOffset>1078864</wp:posOffset>
            </wp:positionH>
            <wp:positionV relativeFrom="line">
              <wp:posOffset>34925</wp:posOffset>
            </wp:positionV>
            <wp:extent cx="226696" cy="143511"/>
            <wp:effectExtent l="0" t="0" r="0" b="0"/>
            <wp:wrapNone/>
            <wp:docPr id="1073742013" name="officeArt object" descr="Picture 4"/>
            <wp:cNvGraphicFramePr/>
            <a:graphic xmlns:a="http://schemas.openxmlformats.org/drawingml/2006/main">
              <a:graphicData uri="http://schemas.openxmlformats.org/drawingml/2006/picture">
                <pic:pic xmlns:pic="http://schemas.openxmlformats.org/drawingml/2006/picture">
                  <pic:nvPicPr>
                    <pic:cNvPr id="1073742013" name="Picture 4" descr="Picture 4"/>
                    <pic:cNvPicPr>
                      <a:picLocks noChangeAspect="1"/>
                    </pic:cNvPicPr>
                  </pic:nvPicPr>
                  <pic:blipFill>
                    <a:blip r:embed="rId6">
                      <a:extLst/>
                    </a:blip>
                    <a:stretch>
                      <a:fillRect/>
                    </a:stretch>
                  </pic:blipFill>
                  <pic:spPr>
                    <a:xfrm>
                      <a:off x="0" y="0"/>
                      <a:ext cx="226696" cy="143511"/>
                    </a:xfrm>
                    <a:prstGeom prst="rect">
                      <a:avLst/>
                    </a:prstGeom>
                    <a:ln w="12700" cap="flat">
                      <a:noFill/>
                      <a:miter lim="400000"/>
                    </a:ln>
                    <a:effectLst/>
                  </pic:spPr>
                </pic:pic>
              </a:graphicData>
            </a:graphic>
          </wp:anchor>
        </w:drawing>
      </w:r>
      <w:r>
        <w:rPr>
          <w:sz w:val="20"/>
          <w:szCs w:val="20"/>
          <w:rtl w:val="0"/>
          <w:lang w:val="en-US"/>
        </w:rPr>
        <w:t>Caution:</w:t>
      </w:r>
    </w:p>
    <w:p>
      <w:pPr>
        <w:pStyle w:val="Normal.0"/>
        <w:ind w:firstLine="232"/>
        <w:rPr>
          <w:sz w:val="20"/>
          <w:szCs w:val="20"/>
        </w:rPr>
      </w:pPr>
      <w:r>
        <w:rPr>
          <w:sz w:val="20"/>
          <w:szCs w:val="20"/>
          <w:rtl w:val="0"/>
          <w:lang w:val="en-US"/>
        </w:rPr>
        <w:t>Do not open the electrolyte cover of the sealed battery.</w:t>
      </w:r>
    </w:p>
    <w:p>
      <w:pPr>
        <w:pStyle w:val="Normal.0"/>
        <w:ind w:firstLine="232"/>
        <w:rPr>
          <w:sz w:val="20"/>
          <w:szCs w:val="20"/>
        </w:rPr>
      </w:pPr>
      <w:r>
        <w:rPr>
          <w:sz w:val="20"/>
          <w:szCs w:val="20"/>
          <w:rtl w:val="0"/>
          <w:lang w:val="en-US"/>
        </w:rPr>
        <w:t>·</w:t>
      </w:r>
      <w:r>
        <w:rPr>
          <w:sz w:val="20"/>
          <w:szCs w:val="20"/>
          <w:rtl w:val="0"/>
          <w:lang w:val="en-US"/>
        </w:rPr>
        <w:t>If the vehicle is not in use for a long time, remove the battery and store it in a cool, ventilated, and dry place after fully charging it.</w:t>
      </w:r>
    </w:p>
    <w:p>
      <w:pPr>
        <w:pStyle w:val="Normal.0"/>
        <w:ind w:firstLine="232"/>
        <w:rPr>
          <w:sz w:val="20"/>
          <w:szCs w:val="20"/>
        </w:rPr>
      </w:pPr>
      <w:r>
        <w:rPr>
          <w:sz w:val="20"/>
          <w:szCs w:val="20"/>
          <w:rtl w:val="0"/>
          <w:lang w:val="en-US"/>
        </w:rPr>
        <w:t>·</w:t>
      </w:r>
      <w:r>
        <w:rPr>
          <w:sz w:val="20"/>
          <w:szCs w:val="20"/>
          <w:rtl w:val="0"/>
          <w:lang w:val="en-US"/>
        </w:rPr>
        <w:t>If the head of the battery pile is corroded, remove the battery and clean it (rinse with boiling water).</w:t>
      </w:r>
    </w:p>
    <w:p>
      <w:pPr>
        <w:pStyle w:val="Normal.0"/>
        <w:ind w:firstLine="232"/>
        <w:rPr>
          <w:sz w:val="20"/>
          <w:szCs w:val="20"/>
        </w:rPr>
      </w:pPr>
    </w:p>
    <w:p>
      <w:pPr>
        <w:pStyle w:val="Normal.0"/>
        <w:rPr>
          <w:sz w:val="20"/>
          <w:szCs w:val="20"/>
        </w:rPr>
      </w:pPr>
      <w:r>
        <w:rPr>
          <w:sz w:val="20"/>
          <w:szCs w:val="20"/>
          <w:rtl w:val="0"/>
          <w:lang w:val="en-US"/>
        </w:rPr>
        <w:t xml:space="preserve">The following figure is the wiring diagram of the </w:t>
      </w:r>
      <w:r>
        <w:rPr>
          <w:sz w:val="20"/>
          <w:szCs w:val="20"/>
          <w:rtl w:val="0"/>
          <w:lang w:val="en-US"/>
        </w:rPr>
        <w:t>60</w:t>
      </w:r>
      <w:r>
        <w:rPr>
          <w:sz w:val="20"/>
          <w:szCs w:val="20"/>
          <w:rtl w:val="0"/>
          <w:lang w:val="en-US"/>
        </w:rPr>
        <w:t xml:space="preserve">V </w:t>
      </w:r>
      <w:r>
        <w:rPr>
          <w:sz w:val="20"/>
          <w:szCs w:val="20"/>
          <w:rtl w:val="0"/>
          <w:lang w:val="en-US"/>
        </w:rPr>
        <w:t xml:space="preserve"> dual packs of lead acid </w:t>
      </w:r>
      <w:r>
        <w:rPr>
          <w:sz w:val="20"/>
          <w:szCs w:val="20"/>
          <w:rtl w:val="0"/>
          <w:lang w:val="en-US"/>
        </w:rPr>
        <w:t>batter</w:t>
      </w:r>
      <w:r>
        <w:rPr>
          <w:sz w:val="20"/>
          <w:szCs w:val="20"/>
          <w:rtl w:val="0"/>
          <w:lang w:val="en-US"/>
        </w:rPr>
        <w:t>ies</w:t>
      </w:r>
      <w:r>
        <w:rPr>
          <w:sz w:val="20"/>
          <w:szCs w:val="20"/>
          <w:rtl w:val="0"/>
          <w:lang w:val="en-US"/>
        </w:rPr>
        <w:t>.</w:t>
      </w:r>
    </w:p>
    <w:p>
      <w:pPr>
        <w:pStyle w:val="Normal.0"/>
        <w:ind w:firstLine="232"/>
        <w:jc w:val="center"/>
        <w:sectPr>
          <w:headerReference w:type="default" r:id="rId113"/>
          <w:footerReference w:type="default" r:id="rId114"/>
          <w:pgSz w:w="12240" w:h="7920" w:orient="landscape"/>
          <w:pgMar w:top="737" w:right="1701" w:bottom="737" w:left="1701" w:header="624" w:footer="624"/>
          <w:pgNumType w:start="1"/>
          <w:bidi w:val="0"/>
        </w:sectPr>
      </w:pPr>
      <w:r>
        <w:rPr>
          <w:sz w:val="20"/>
          <w:szCs w:val="20"/>
        </w:rPr>
        <w:drawing xmlns:a="http://schemas.openxmlformats.org/drawingml/2006/main">
          <wp:inline distT="0" distB="0" distL="0" distR="0">
            <wp:extent cx="1694815" cy="1591311"/>
            <wp:effectExtent l="0" t="0" r="0" b="0"/>
            <wp:docPr id="1073742014" name="officeArt object" descr="Picture 5"/>
            <wp:cNvGraphicFramePr/>
            <a:graphic xmlns:a="http://schemas.openxmlformats.org/drawingml/2006/main">
              <a:graphicData uri="http://schemas.openxmlformats.org/drawingml/2006/picture">
                <pic:pic xmlns:pic="http://schemas.openxmlformats.org/drawingml/2006/picture">
                  <pic:nvPicPr>
                    <pic:cNvPr id="1073742014" name="Picture 5" descr="Picture 5"/>
                    <pic:cNvPicPr>
                      <a:picLocks noChangeAspect="1"/>
                    </pic:cNvPicPr>
                  </pic:nvPicPr>
                  <pic:blipFill>
                    <a:blip r:embed="rId115">
                      <a:extLst/>
                    </a:blip>
                    <a:stretch>
                      <a:fillRect/>
                    </a:stretch>
                  </pic:blipFill>
                  <pic:spPr>
                    <a:xfrm>
                      <a:off x="0" y="0"/>
                      <a:ext cx="1694815" cy="1591311"/>
                    </a:xfrm>
                    <a:prstGeom prst="rect">
                      <a:avLst/>
                    </a:prstGeom>
                    <a:ln w="12700" cap="flat">
                      <a:noFill/>
                      <a:miter lim="400000"/>
                    </a:ln>
                    <a:effectLst/>
                  </pic:spPr>
                </pic:pic>
              </a:graphicData>
            </a:graphic>
          </wp:inline>
        </w:drawing>
      </w:r>
    </w:p>
    <w:p>
      <w:pPr>
        <w:pStyle w:val="Normal.0"/>
        <w:rPr>
          <w:sz w:val="20"/>
          <w:szCs w:val="20"/>
        </w:rPr>
      </w:pPr>
      <w:r>
        <w:rPr>
          <w:sz w:val="20"/>
          <w:szCs w:val="20"/>
          <w:rtl w:val="0"/>
          <w:lang w:val="en-US"/>
        </w:rPr>
        <w:t>The following figure is the wiring diagram and attentions of the 60V dual battery.</w:t>
      </w:r>
    </w:p>
    <w:p>
      <w:pPr>
        <w:pStyle w:val="Normal.0"/>
        <w:jc w:val="center"/>
        <w:rPr>
          <w:sz w:val="20"/>
          <w:szCs w:val="20"/>
        </w:rPr>
      </w:pPr>
      <w:r>
        <w:rPr>
          <w:sz w:val="20"/>
          <w:szCs w:val="20"/>
        </w:rPr>
        <w:drawing xmlns:a="http://schemas.openxmlformats.org/drawingml/2006/main">
          <wp:inline distT="0" distB="0" distL="0" distR="0">
            <wp:extent cx="5008246" cy="2695575"/>
            <wp:effectExtent l="0" t="0" r="0" b="0"/>
            <wp:docPr id="1073742016" name="officeArt object" descr="1.png"/>
            <wp:cNvGraphicFramePr/>
            <a:graphic xmlns:a="http://schemas.openxmlformats.org/drawingml/2006/main">
              <a:graphicData uri="http://schemas.openxmlformats.org/drawingml/2006/picture">
                <pic:pic xmlns:pic="http://schemas.openxmlformats.org/drawingml/2006/picture">
                  <pic:nvPicPr>
                    <pic:cNvPr id="1073742016" name="1.png" descr="1.png"/>
                    <pic:cNvPicPr>
                      <a:picLocks noChangeAspect="1"/>
                    </pic:cNvPicPr>
                  </pic:nvPicPr>
                  <pic:blipFill>
                    <a:blip r:embed="rId116">
                      <a:extLst/>
                    </a:blip>
                    <a:stretch>
                      <a:fillRect/>
                    </a:stretch>
                  </pic:blipFill>
                  <pic:spPr>
                    <a:xfrm>
                      <a:off x="0" y="0"/>
                      <a:ext cx="5008246" cy="2695575"/>
                    </a:xfrm>
                    <a:prstGeom prst="rect">
                      <a:avLst/>
                    </a:prstGeom>
                    <a:ln w="12700" cap="flat">
                      <a:noFill/>
                      <a:miter lim="400000"/>
                    </a:ln>
                    <a:effectLst/>
                  </pic:spPr>
                </pic:pic>
              </a:graphicData>
            </a:graphic>
          </wp:inline>
        </w:drawing>
      </w:r>
    </w:p>
    <w:p>
      <w:pPr>
        <w:pStyle w:val="Normal.0"/>
        <w:ind w:firstLine="400"/>
        <w:rPr>
          <w:sz w:val="20"/>
          <w:szCs w:val="20"/>
        </w:rPr>
      </w:pPr>
      <w:r>
        <w:rPr>
          <w:sz w:val="20"/>
          <w:szCs w:val="20"/>
        </w:rPr>
        <w:drawing xmlns:a="http://schemas.openxmlformats.org/drawingml/2006/main">
          <wp:anchor distT="0" distB="0" distL="0" distR="0" simplePos="0" relativeHeight="251721728" behindDoc="0" locked="0" layoutInCell="1" allowOverlap="1">
            <wp:simplePos x="0" y="0"/>
            <wp:positionH relativeFrom="page">
              <wp:posOffset>1078864</wp:posOffset>
            </wp:positionH>
            <wp:positionV relativeFrom="line">
              <wp:posOffset>34925</wp:posOffset>
            </wp:positionV>
            <wp:extent cx="226696" cy="143511"/>
            <wp:effectExtent l="0" t="0" r="0" b="0"/>
            <wp:wrapNone/>
            <wp:docPr id="1073742017" name="officeArt object" descr="Picture 4"/>
            <wp:cNvGraphicFramePr/>
            <a:graphic xmlns:a="http://schemas.openxmlformats.org/drawingml/2006/main">
              <a:graphicData uri="http://schemas.openxmlformats.org/drawingml/2006/picture">
                <pic:pic xmlns:pic="http://schemas.openxmlformats.org/drawingml/2006/picture">
                  <pic:nvPicPr>
                    <pic:cNvPr id="1073742017" name="Picture 4" descr="Picture 4"/>
                    <pic:cNvPicPr>
                      <a:picLocks noChangeAspect="1"/>
                    </pic:cNvPicPr>
                  </pic:nvPicPr>
                  <pic:blipFill>
                    <a:blip r:embed="rId6">
                      <a:extLst/>
                    </a:blip>
                    <a:stretch>
                      <a:fillRect/>
                    </a:stretch>
                  </pic:blipFill>
                  <pic:spPr>
                    <a:xfrm>
                      <a:off x="0" y="0"/>
                      <a:ext cx="226696" cy="143511"/>
                    </a:xfrm>
                    <a:prstGeom prst="rect">
                      <a:avLst/>
                    </a:prstGeom>
                    <a:ln w="12700" cap="flat">
                      <a:noFill/>
                      <a:miter lim="400000"/>
                    </a:ln>
                    <a:effectLst/>
                  </pic:spPr>
                </pic:pic>
              </a:graphicData>
            </a:graphic>
          </wp:anchor>
        </w:drawing>
      </w:r>
      <w:r>
        <w:rPr>
          <w:sz w:val="20"/>
          <w:szCs w:val="20"/>
          <w:rtl w:val="0"/>
          <w:lang w:val="en-US"/>
        </w:rPr>
        <w:t>Caution:</w:t>
      </w:r>
    </w:p>
    <w:p>
      <w:pPr>
        <w:pStyle w:val="Normal.0"/>
        <w:spacing w:line="280" w:lineRule="exact"/>
        <w:ind w:firstLine="232"/>
        <w:sectPr>
          <w:headerReference w:type="default" r:id="rId117"/>
          <w:footerReference w:type="default" r:id="rId118"/>
          <w:pgSz w:w="12240" w:h="7920" w:orient="landscape"/>
          <w:pgMar w:top="737" w:right="1701" w:bottom="737" w:left="1701" w:header="624" w:footer="624"/>
          <w:pgNumType w:start="1"/>
          <w:bidi w:val="0"/>
        </w:sectPr>
      </w:pPr>
      <w:r>
        <w:rPr>
          <w:sz w:val="20"/>
          <w:szCs w:val="20"/>
          <w:rtl w:val="0"/>
          <w:lang w:val="en-US"/>
        </w:rPr>
        <w:t>To remove the battery, turn off the ignition switch first and then remove the negative pole. To install the battery, the negative pole should be installed after the positive pole. Do not misfit the negative and positive poles.</w:t>
      </w:r>
    </w:p>
    <w:p>
      <w:pPr>
        <w:pStyle w:val="Normal.0"/>
        <w:widowControl w:val="1"/>
        <w:jc w:val="center"/>
        <w:rPr>
          <w:sz w:val="28"/>
          <w:szCs w:val="28"/>
        </w:rPr>
      </w:pPr>
      <w:r>
        <w:rPr>
          <w:sz w:val="28"/>
          <w:szCs w:val="28"/>
          <w:rtl w:val="0"/>
          <w:lang w:val="zh-CN" w:eastAsia="zh-CN"/>
        </w:rPr>
        <w:t>5.</w:t>
      </w:r>
      <w:r>
        <w:rPr>
          <w:sz w:val="28"/>
          <w:szCs w:val="28"/>
          <w:rtl w:val="0"/>
          <w:lang w:val="en-US"/>
        </w:rPr>
        <w:t>Vehicle Storage</w:t>
      </w:r>
    </w:p>
    <w:p>
      <w:pPr>
        <w:pStyle w:val="正文 A"/>
        <w:spacing w:line="276" w:lineRule="auto"/>
        <w:rPr>
          <w:sz w:val="20"/>
          <w:szCs w:val="20"/>
          <w:lang w:val="zh-TW" w:eastAsia="zh-TW"/>
        </w:rPr>
      </w:pPr>
      <w:r>
        <w:rPr>
          <w:sz w:val="20"/>
          <w:szCs w:val="20"/>
          <w:rtl w:val="0"/>
          <w:lang w:val="zh-TW" w:eastAsia="zh-TW"/>
        </w:rPr>
        <w:t>Storage</w:t>
      </w:r>
    </w:p>
    <w:p>
      <w:pPr>
        <w:pStyle w:val="正文 A"/>
        <w:spacing w:line="276" w:lineRule="auto"/>
        <w:ind w:firstLine="232"/>
        <w:rPr>
          <w:sz w:val="20"/>
          <w:szCs w:val="20"/>
          <w:lang w:val="zh-TW" w:eastAsia="zh-TW"/>
        </w:rPr>
      </w:pPr>
      <w:r>
        <w:rPr>
          <w:sz w:val="20"/>
          <w:szCs w:val="20"/>
          <w:rtl w:val="0"/>
          <w:lang w:val="zh-TW" w:eastAsia="zh-TW"/>
        </w:rPr>
        <w:t>To store an electric vehicle for a long time, such as in winter, several steps need to be taken to prevent the failure or deterioration of the components. In addition, some maintenance work is required before the storage. Otherwise, once the electric vehicle is used again, it is often forgotten to perform that.</w:t>
      </w:r>
    </w:p>
    <w:p>
      <w:pPr>
        <w:pStyle w:val="正文 A"/>
        <w:spacing w:line="276" w:lineRule="auto"/>
        <w:rPr>
          <w:sz w:val="20"/>
          <w:szCs w:val="20"/>
          <w:lang w:val="zh-TW" w:eastAsia="zh-TW"/>
        </w:rPr>
      </w:pPr>
      <w:r>
        <w:rPr>
          <w:sz w:val="20"/>
          <w:szCs w:val="20"/>
          <w:rtl w:val="0"/>
          <w:lang w:val="zh-TW" w:eastAsia="zh-TW"/>
        </w:rPr>
        <w:t>·</w:t>
      </w:r>
      <w:r>
        <w:rPr>
          <w:sz w:val="20"/>
          <w:szCs w:val="20"/>
          <w:rtl w:val="0"/>
          <w:lang w:val="zh-TW" w:eastAsia="zh-TW"/>
        </w:rPr>
        <w:t xml:space="preserve">Replace </w:t>
      </w:r>
      <w:bookmarkStart w:name="_Hlk511690578" w:id="12"/>
      <w:r>
        <w:rPr>
          <w:sz w:val="20"/>
          <w:szCs w:val="20"/>
          <w:rtl w:val="0"/>
          <w:lang w:val="zh-TW" w:eastAsia="zh-TW"/>
        </w:rPr>
        <w:t>the gear oil of the rear axle reducer</w:t>
      </w:r>
      <w:bookmarkEnd w:id="12"/>
      <w:r>
        <w:rPr>
          <w:sz w:val="20"/>
          <w:szCs w:val="20"/>
          <w:rtl w:val="0"/>
          <w:lang w:val="zh-TW" w:eastAsia="zh-TW"/>
        </w:rPr>
        <w:t>.</w:t>
      </w:r>
    </w:p>
    <w:p>
      <w:pPr>
        <w:pStyle w:val="正文 A"/>
        <w:spacing w:line="276" w:lineRule="auto"/>
        <w:rPr>
          <w:sz w:val="20"/>
          <w:szCs w:val="20"/>
          <w:lang w:val="zh-TW" w:eastAsia="zh-TW"/>
        </w:rPr>
      </w:pPr>
      <w:r>
        <w:rPr>
          <w:sz w:val="20"/>
          <w:szCs w:val="20"/>
          <w:rtl w:val="0"/>
          <w:lang w:val="zh-TW" w:eastAsia="zh-TW"/>
        </w:rPr>
        <w:t>·</w:t>
      </w:r>
      <w:r>
        <w:rPr>
          <w:sz w:val="20"/>
          <w:szCs w:val="20"/>
          <w:rtl w:val="0"/>
          <w:lang w:val="zh-TW" w:eastAsia="zh-TW"/>
        </w:rPr>
        <w:t>Cover the electric vehicle.</w:t>
      </w:r>
    </w:p>
    <w:p>
      <w:pPr>
        <w:pStyle w:val="正文 A"/>
        <w:spacing w:line="276" w:lineRule="auto"/>
        <w:rPr>
          <w:sz w:val="20"/>
          <w:szCs w:val="20"/>
          <w:lang w:val="zh-TW" w:eastAsia="zh-TW"/>
        </w:rPr>
      </w:pPr>
      <w:r>
        <w:rPr>
          <w:sz w:val="20"/>
          <w:szCs w:val="20"/>
          <w:rtl w:val="0"/>
          <w:lang w:val="zh-TW" w:eastAsia="zh-TW"/>
        </w:rPr>
        <w:t>Reuse</w:t>
      </w:r>
    </w:p>
    <w:p>
      <w:pPr>
        <w:pStyle w:val="正文 A"/>
        <w:spacing w:line="276" w:lineRule="auto"/>
        <w:rPr>
          <w:sz w:val="20"/>
          <w:szCs w:val="20"/>
          <w:lang w:val="zh-TW" w:eastAsia="zh-TW"/>
        </w:rPr>
      </w:pPr>
      <w:r>
        <w:rPr>
          <w:sz w:val="20"/>
          <w:szCs w:val="20"/>
          <w:rtl w:val="0"/>
          <w:lang w:val="zh-TW" w:eastAsia="zh-TW"/>
        </w:rPr>
        <w:t>·</w:t>
      </w:r>
      <w:r>
        <w:rPr>
          <w:sz w:val="20"/>
          <w:szCs w:val="20"/>
          <w:rtl w:val="0"/>
          <w:lang w:val="zh-TW" w:eastAsia="zh-TW"/>
        </w:rPr>
        <w:t>Remove the cover and clean the electric vehicle. If the storage time has exceeded 4 months, the gear oil of the rear axle reducer should be replaced.</w:t>
      </w:r>
    </w:p>
    <w:p>
      <w:pPr>
        <w:pStyle w:val="正文 A"/>
        <w:spacing w:line="276" w:lineRule="auto"/>
        <w:rPr>
          <w:sz w:val="20"/>
          <w:szCs w:val="20"/>
          <w:lang w:val="zh-TW" w:eastAsia="zh-TW"/>
        </w:rPr>
      </w:pPr>
      <w:r>
        <w:rPr>
          <w:sz w:val="20"/>
          <w:szCs w:val="20"/>
          <w:rtl w:val="0"/>
          <w:lang w:val="zh-TW" w:eastAsia="zh-TW"/>
        </w:rPr>
        <w:t>·</w:t>
      </w:r>
      <w:r>
        <w:rPr>
          <w:sz w:val="20"/>
          <w:szCs w:val="20"/>
          <w:rtl w:val="0"/>
          <w:lang w:val="zh-TW" w:eastAsia="zh-TW"/>
        </w:rPr>
        <w:t>To avoid the battery loss, charge the battery once a month when it is not in use for a long time.</w:t>
      </w:r>
    </w:p>
    <w:p>
      <w:pPr>
        <w:pStyle w:val="Normal.0"/>
        <w:ind w:left="210" w:firstLine="0"/>
        <w:rPr>
          <w:sz w:val="20"/>
          <w:szCs w:val="20"/>
          <w:lang w:val="zh-TW" w:eastAsia="zh-TW"/>
        </w:rPr>
      </w:pPr>
      <w:r>
        <w:rPr>
          <w:sz w:val="20"/>
          <w:szCs w:val="20"/>
          <w:rtl w:val="0"/>
          <w:lang w:val="zh-TW" w:eastAsia="zh-TW"/>
        </w:rPr>
        <w:t xml:space="preserve">Check all items </w:t>
      </w:r>
      <w:r>
        <w:rPr>
          <w:sz w:val="20"/>
          <w:szCs w:val="20"/>
          <w:u w:color="ff0000"/>
          <w:rtl w:val="0"/>
          <w:lang w:val="zh-TW" w:eastAsia="zh-TW"/>
        </w:rPr>
        <w:t xml:space="preserve">(See Page 22-25) </w:t>
      </w:r>
      <w:r>
        <w:rPr>
          <w:sz w:val="20"/>
          <w:szCs w:val="20"/>
          <w:rtl w:val="0"/>
          <w:lang w:val="zh-TW" w:eastAsia="zh-TW"/>
        </w:rPr>
        <w:t>before driving. To ensure the safety, try to drive the electric vehicle at a low speed for a period of time in an area where the traffic is not heavy.</w:t>
      </w:r>
    </w:p>
    <w:p>
      <w:pPr>
        <w:pStyle w:val="Normal.0"/>
        <w:sectPr>
          <w:headerReference w:type="default" r:id="rId119"/>
          <w:footerReference w:type="default" r:id="rId120"/>
          <w:pgSz w:w="12240" w:h="7920" w:orient="landscape"/>
          <w:pgMar w:top="737" w:right="1701" w:bottom="737" w:left="1701" w:header="624" w:footer="624"/>
          <w:pgNumType w:start="1"/>
          <w:bidi w:val="0"/>
        </w:sectPr>
      </w:pPr>
    </w:p>
    <w:p>
      <w:pPr>
        <w:pStyle w:val="Normal.0"/>
        <w:widowControl w:val="1"/>
        <w:jc w:val="center"/>
        <w:rPr>
          <w:sz w:val="28"/>
          <w:szCs w:val="28"/>
        </w:rPr>
      </w:pPr>
      <w:r>
        <w:rPr>
          <w:sz w:val="28"/>
          <w:szCs w:val="28"/>
          <w:rtl w:val="0"/>
          <w:lang w:val="zh-CN" w:eastAsia="zh-CN"/>
        </w:rPr>
        <w:t>6.</w:t>
      </w:r>
      <w:r>
        <w:rPr>
          <w:sz w:val="28"/>
          <w:szCs w:val="28"/>
          <w:rtl w:val="0"/>
          <w:lang w:val="en-US"/>
        </w:rPr>
        <w:t>Vehicle Identification</w:t>
      </w:r>
    </w:p>
    <w:p>
      <w:pPr>
        <w:pStyle w:val="正文 A"/>
        <w:spacing w:line="276" w:lineRule="auto"/>
        <w:rPr>
          <w:sz w:val="20"/>
          <w:szCs w:val="20"/>
          <w:lang w:val="zh-TW" w:eastAsia="zh-TW"/>
        </w:rPr>
      </w:pPr>
      <w:r>
        <w:rPr>
          <w:sz w:val="20"/>
          <w:szCs w:val="20"/>
          <w:rtl w:val="0"/>
          <w:lang w:val="zh-TW" w:eastAsia="zh-TW"/>
        </w:rPr>
        <w:t>Vehicle Identification Number</w:t>
      </w:r>
      <w:r>
        <w:rPr>
          <w:sz w:val="20"/>
          <w:szCs w:val="20"/>
          <w:rtl w:val="0"/>
          <w:lang w:val="zh-CN" w:eastAsia="zh-CN"/>
        </w:rPr>
        <w:t>（</w:t>
      </w:r>
      <w:r>
        <w:rPr>
          <w:sz w:val="20"/>
          <w:szCs w:val="20"/>
          <w:rtl w:val="0"/>
          <w:lang w:val="zh-CN" w:eastAsia="zh-CN"/>
        </w:rPr>
        <w:t>VIN Code</w:t>
      </w:r>
      <w:r>
        <w:rPr>
          <w:sz w:val="20"/>
          <w:szCs w:val="20"/>
          <w:rtl w:val="0"/>
          <w:lang w:val="zh-CN" w:eastAsia="zh-CN"/>
        </w:rPr>
        <w:t>）</w:t>
      </w:r>
    </w:p>
    <w:p>
      <w:pPr>
        <w:pStyle w:val="正文 A"/>
        <w:spacing w:line="276" w:lineRule="auto"/>
        <w:ind w:firstLine="232"/>
        <w:rPr>
          <w:sz w:val="20"/>
          <w:szCs w:val="20"/>
          <w:lang w:val="zh-TW" w:eastAsia="zh-TW"/>
        </w:rPr>
      </w:pPr>
      <w:r>
        <w:rPr>
          <w:sz w:val="20"/>
          <w:szCs w:val="20"/>
          <w:rtl w:val="0"/>
          <w:lang w:val="zh-TW" w:eastAsia="zh-TW"/>
        </w:rPr>
        <w:t>The electric vehicle frame number is located in the lower part of the rear seat, and you can see it when the seat is opened. You need to provide the above number when you want warranty services of repair, replacement and refund.</w:t>
      </w:r>
    </w:p>
    <w:p>
      <w:pPr>
        <w:pStyle w:val="Normal.0"/>
        <w:jc w:val="center"/>
        <w:sectPr>
          <w:headerReference w:type="default" r:id="rId121"/>
          <w:footerReference w:type="default" r:id="rId122"/>
          <w:pgSz w:w="12240" w:h="7920" w:orient="landscape"/>
          <w:pgMar w:top="737" w:right="1701" w:bottom="737" w:left="1701" w:header="624" w:footer="624"/>
          <w:pgNumType w:start="1"/>
          <w:bidi w:val="0"/>
        </w:sectPr>
      </w:pPr>
      <w:r>
        <w:rPr>
          <w:sz w:val="20"/>
          <w:szCs w:val="20"/>
        </w:rPr>
        <w:drawing xmlns:a="http://schemas.openxmlformats.org/drawingml/2006/main">
          <wp:inline distT="0" distB="0" distL="0" distR="0">
            <wp:extent cx="4079875" cy="2293621"/>
            <wp:effectExtent l="0" t="0" r="0" b="0"/>
            <wp:docPr id="1073742020" name="officeArt object" descr="Picture 7"/>
            <wp:cNvGraphicFramePr/>
            <a:graphic xmlns:a="http://schemas.openxmlformats.org/drawingml/2006/main">
              <a:graphicData uri="http://schemas.openxmlformats.org/drawingml/2006/picture">
                <pic:pic xmlns:pic="http://schemas.openxmlformats.org/drawingml/2006/picture">
                  <pic:nvPicPr>
                    <pic:cNvPr id="1073742020" name="Picture 7" descr="Picture 7"/>
                    <pic:cNvPicPr>
                      <a:picLocks noChangeAspect="1"/>
                    </pic:cNvPicPr>
                  </pic:nvPicPr>
                  <pic:blipFill>
                    <a:blip r:embed="rId123">
                      <a:extLst/>
                    </a:blip>
                    <a:stretch>
                      <a:fillRect/>
                    </a:stretch>
                  </pic:blipFill>
                  <pic:spPr>
                    <a:xfrm>
                      <a:off x="0" y="0"/>
                      <a:ext cx="4079875" cy="2293621"/>
                    </a:xfrm>
                    <a:prstGeom prst="rect">
                      <a:avLst/>
                    </a:prstGeom>
                    <a:ln w="12700" cap="flat">
                      <a:noFill/>
                      <a:miter lim="400000"/>
                    </a:ln>
                    <a:effectLst/>
                  </pic:spPr>
                </pic:pic>
              </a:graphicData>
            </a:graphic>
          </wp:inline>
        </w:drawing>
      </w:r>
    </w:p>
    <w:p>
      <w:pPr>
        <w:pStyle w:val="Normal.0"/>
        <w:widowControl w:val="1"/>
        <w:spacing w:line="280" w:lineRule="exact"/>
        <w:jc w:val="center"/>
        <w:rPr>
          <w:sz w:val="28"/>
          <w:szCs w:val="28"/>
        </w:rPr>
      </w:pPr>
      <w:r>
        <w:rPr>
          <w:sz w:val="28"/>
          <w:szCs w:val="28"/>
          <w:rtl w:val="0"/>
          <w:lang w:val="zh-CN" w:eastAsia="zh-CN"/>
        </w:rPr>
        <w:t>7.</w:t>
      </w:r>
      <w:r>
        <w:rPr>
          <w:sz w:val="28"/>
          <w:szCs w:val="28"/>
          <w:rtl w:val="0"/>
          <w:lang w:val="en-US"/>
        </w:rPr>
        <w:t>Technical Data</w:t>
      </w:r>
    </w:p>
    <w:p>
      <w:pPr>
        <w:pStyle w:val="Normal.0"/>
        <w:spacing w:line="20" w:lineRule="atLeast"/>
        <w:jc w:val="right"/>
        <w:rPr>
          <w:sz w:val="20"/>
          <w:szCs w:val="20"/>
        </w:rPr>
      </w:pPr>
      <w:r>
        <w:rPr>
          <w:sz w:val="20"/>
          <w:szCs w:val="20"/>
          <w:rtl w:val="0"/>
          <w:lang w:val="en-US"/>
        </w:rPr>
        <w:t>Table 4</w:t>
      </w:r>
    </w:p>
    <w:tbl>
      <w:tblPr>
        <w:tblW w:w="9000" w:type="dxa"/>
        <w:jc w:val="right"/>
        <w:tblInd w:w="313"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174"/>
        <w:gridCol w:w="1418"/>
        <w:gridCol w:w="1984"/>
        <w:gridCol w:w="2153"/>
        <w:gridCol w:w="2271"/>
      </w:tblGrid>
      <w:tr>
        <w:tblPrEx>
          <w:shd w:val="clear" w:color="auto" w:fill="ced7e7"/>
        </w:tblPrEx>
        <w:trPr>
          <w:trHeight w:val="570" w:hRule="atLeast"/>
        </w:trPr>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Item</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Product Model</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Standard Edition</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Economic Edition</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Deluxe Edition</w:t>
            </w:r>
          </w:p>
        </w:tc>
      </w:tr>
      <w:tr>
        <w:tblPrEx>
          <w:shd w:val="clear" w:color="auto" w:fill="ced7e7"/>
        </w:tblPrEx>
        <w:trPr>
          <w:trHeight w:val="290" w:hRule="atLeast"/>
        </w:trPr>
        <w:tc>
          <w:tcPr>
            <w:tcW w:type="dxa" w:w="117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Vehicle parameter</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spacing w:line="220" w:lineRule="exact"/>
              <w:jc w:val="center"/>
            </w:pPr>
            <w:r>
              <w:rPr>
                <w:kern w:val="0"/>
                <w:sz w:val="20"/>
                <w:szCs w:val="20"/>
                <w:shd w:val="nil" w:color="auto" w:fill="auto"/>
                <w:rtl w:val="0"/>
                <w:lang w:val="en-US"/>
              </w:rPr>
              <w:t>Dimension</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2300</w:t>
            </w:r>
            <w:r>
              <w:rPr>
                <w:sz w:val="20"/>
                <w:szCs w:val="20"/>
                <w:shd w:val="nil" w:color="auto" w:fill="auto"/>
                <w:rtl w:val="0"/>
                <w:lang w:val="en-US"/>
              </w:rPr>
              <w:t>×</w:t>
            </w:r>
            <w:r>
              <w:rPr>
                <w:sz w:val="20"/>
                <w:szCs w:val="20"/>
                <w:shd w:val="nil" w:color="auto" w:fill="auto"/>
                <w:rtl w:val="0"/>
                <w:lang w:val="en-US"/>
              </w:rPr>
              <w:t>1190</w:t>
            </w:r>
            <w:r>
              <w:rPr>
                <w:sz w:val="20"/>
                <w:szCs w:val="20"/>
                <w:shd w:val="nil" w:color="auto" w:fill="auto"/>
                <w:rtl w:val="0"/>
                <w:lang w:val="en-US"/>
              </w:rPr>
              <w:t>×</w:t>
            </w:r>
            <w:r>
              <w:rPr>
                <w:sz w:val="20"/>
                <w:szCs w:val="20"/>
                <w:shd w:val="nil" w:color="auto" w:fill="auto"/>
                <w:rtl w:val="0"/>
                <w:lang w:val="en-US"/>
              </w:rPr>
              <w:t>1485</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2300</w:t>
            </w:r>
            <w:r>
              <w:rPr>
                <w:sz w:val="20"/>
                <w:szCs w:val="20"/>
                <w:shd w:val="nil" w:color="auto" w:fill="auto"/>
                <w:rtl w:val="0"/>
                <w:lang w:val="en-US"/>
              </w:rPr>
              <w:t>×</w:t>
            </w:r>
            <w:r>
              <w:rPr>
                <w:sz w:val="20"/>
                <w:szCs w:val="20"/>
                <w:shd w:val="nil" w:color="auto" w:fill="auto"/>
                <w:rtl w:val="0"/>
                <w:lang w:val="en-US"/>
              </w:rPr>
              <w:t>1190</w:t>
            </w:r>
            <w:r>
              <w:rPr>
                <w:sz w:val="20"/>
                <w:szCs w:val="20"/>
                <w:shd w:val="nil" w:color="auto" w:fill="auto"/>
                <w:rtl w:val="0"/>
                <w:lang w:val="en-US"/>
              </w:rPr>
              <w:t>×</w:t>
            </w:r>
            <w:r>
              <w:rPr>
                <w:sz w:val="20"/>
                <w:szCs w:val="20"/>
                <w:shd w:val="nil" w:color="auto" w:fill="auto"/>
                <w:rtl w:val="0"/>
                <w:lang w:val="en-US"/>
              </w:rPr>
              <w:t>1485</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2300</w:t>
            </w:r>
            <w:r>
              <w:rPr>
                <w:sz w:val="20"/>
                <w:szCs w:val="20"/>
                <w:shd w:val="nil" w:color="auto" w:fill="auto"/>
                <w:rtl w:val="0"/>
                <w:lang w:val="en-US"/>
              </w:rPr>
              <w:t>×</w:t>
            </w:r>
            <w:r>
              <w:rPr>
                <w:sz w:val="20"/>
                <w:szCs w:val="20"/>
                <w:shd w:val="nil" w:color="auto" w:fill="auto"/>
                <w:rtl w:val="0"/>
                <w:lang w:val="en-US"/>
              </w:rPr>
              <w:t>1190</w:t>
            </w:r>
            <w:r>
              <w:rPr>
                <w:sz w:val="20"/>
                <w:szCs w:val="20"/>
                <w:shd w:val="nil" w:color="auto" w:fill="auto"/>
                <w:rtl w:val="0"/>
                <w:lang w:val="en-US"/>
              </w:rPr>
              <w:t>×</w:t>
            </w:r>
            <w:r>
              <w:rPr>
                <w:sz w:val="20"/>
                <w:szCs w:val="20"/>
                <w:shd w:val="nil" w:color="auto" w:fill="auto"/>
                <w:rtl w:val="0"/>
                <w:lang w:val="en-US"/>
              </w:rPr>
              <w:t>1485</w:t>
            </w:r>
          </w:p>
        </w:tc>
      </w:tr>
      <w:tr>
        <w:tblPrEx>
          <w:shd w:val="clear" w:color="auto" w:fill="ced7e7"/>
        </w:tblPrEx>
        <w:trPr>
          <w:trHeight w:val="290" w:hRule="atLeast"/>
        </w:trPr>
        <w:tc>
          <w:tcPr>
            <w:tcW w:type="dxa" w:w="117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spacing w:line="220" w:lineRule="exact"/>
              <w:jc w:val="center"/>
            </w:pPr>
            <w:r>
              <w:rPr>
                <w:kern w:val="0"/>
                <w:sz w:val="20"/>
                <w:szCs w:val="20"/>
                <w:shd w:val="nil" w:color="auto" w:fill="auto"/>
                <w:rtl w:val="0"/>
                <w:lang w:val="en-US"/>
              </w:rPr>
              <w:t>Wheel Base</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1715</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1715</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1715</w:t>
            </w:r>
          </w:p>
        </w:tc>
      </w:tr>
      <w:tr>
        <w:tblPrEx>
          <w:shd w:val="clear" w:color="auto" w:fill="ced7e7"/>
        </w:tblPrEx>
        <w:trPr>
          <w:trHeight w:val="290" w:hRule="atLeast"/>
        </w:trPr>
        <w:tc>
          <w:tcPr>
            <w:tcW w:type="dxa" w:w="117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spacing w:line="220" w:lineRule="exact"/>
              <w:jc w:val="center"/>
            </w:pPr>
            <w:r>
              <w:rPr>
                <w:kern w:val="0"/>
                <w:sz w:val="20"/>
                <w:szCs w:val="20"/>
                <w:shd w:val="nil" w:color="auto" w:fill="auto"/>
                <w:rtl w:val="0"/>
                <w:lang w:val="en-US"/>
              </w:rPr>
              <w:t>Track</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1000</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1000</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1000</w:t>
            </w:r>
          </w:p>
        </w:tc>
      </w:tr>
      <w:tr>
        <w:tblPrEx>
          <w:shd w:val="clear" w:color="auto" w:fill="ced7e7"/>
        </w:tblPrEx>
        <w:trPr>
          <w:trHeight w:val="680" w:hRule="atLeast"/>
        </w:trPr>
        <w:tc>
          <w:tcPr>
            <w:tcW w:type="dxa" w:w="117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spacing w:line="220" w:lineRule="exact"/>
              <w:jc w:val="center"/>
            </w:pPr>
            <w:r>
              <w:rPr>
                <w:kern w:val="0"/>
                <w:sz w:val="20"/>
                <w:szCs w:val="20"/>
                <w:shd w:val="nil" w:color="auto" w:fill="auto"/>
                <w:rtl w:val="0"/>
                <w:lang w:val="en-US"/>
              </w:rPr>
              <w:t>Minimum Ground Clearance</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120</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120</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120</w:t>
            </w:r>
          </w:p>
        </w:tc>
      </w:tr>
      <w:tr>
        <w:tblPrEx>
          <w:shd w:val="clear" w:color="auto" w:fill="ced7e7"/>
        </w:tblPrEx>
        <w:trPr>
          <w:trHeight w:val="680" w:hRule="atLeast"/>
        </w:trPr>
        <w:tc>
          <w:tcPr>
            <w:tcW w:type="dxa" w:w="117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spacing w:line="220" w:lineRule="exact"/>
              <w:jc w:val="center"/>
              <w:rPr>
                <w:kern w:val="0"/>
                <w:sz w:val="20"/>
                <w:szCs w:val="20"/>
                <w:shd w:val="nil" w:color="auto" w:fill="auto"/>
              </w:rPr>
            </w:pPr>
            <w:r>
              <w:rPr>
                <w:kern w:val="0"/>
                <w:sz w:val="20"/>
                <w:szCs w:val="20"/>
                <w:shd w:val="nil" w:color="auto" w:fill="auto"/>
                <w:rtl w:val="0"/>
                <w:lang w:val="en-US"/>
              </w:rPr>
              <w:t xml:space="preserve">Rated </w:t>
            </w:r>
          </w:p>
          <w:p>
            <w:pPr>
              <w:pStyle w:val="Normal.0"/>
              <w:widowControl w:val="1"/>
              <w:bidi w:val="0"/>
              <w:spacing w:line="220" w:lineRule="exact"/>
              <w:ind w:left="0" w:right="0" w:firstLine="0"/>
              <w:jc w:val="center"/>
              <w:rPr>
                <w:rtl w:val="0"/>
              </w:rPr>
            </w:pPr>
            <w:r>
              <w:rPr>
                <w:kern w:val="0"/>
                <w:sz w:val="20"/>
                <w:szCs w:val="20"/>
                <w:shd w:val="nil" w:color="auto" w:fill="auto"/>
                <w:rtl w:val="0"/>
                <w:lang w:val="en-US"/>
              </w:rPr>
              <w:t>Maximum Laden Mass</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150</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150</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150</w:t>
            </w:r>
          </w:p>
        </w:tc>
      </w:tr>
      <w:tr>
        <w:tblPrEx>
          <w:shd w:val="clear" w:color="auto" w:fill="ced7e7"/>
        </w:tblPrEx>
        <w:trPr>
          <w:trHeight w:val="290" w:hRule="atLeast"/>
        </w:trPr>
        <w:tc>
          <w:tcPr>
            <w:tcW w:type="dxa" w:w="117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spacing w:line="220" w:lineRule="exact"/>
              <w:jc w:val="center"/>
            </w:pPr>
            <w:r>
              <w:rPr>
                <w:kern w:val="0"/>
                <w:sz w:val="20"/>
                <w:szCs w:val="20"/>
                <w:shd w:val="nil" w:color="auto" w:fill="auto"/>
                <w:rtl w:val="0"/>
                <w:lang w:val="en-US"/>
              </w:rPr>
              <w:t>Curb Mass</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390</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390</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450</w:t>
            </w:r>
          </w:p>
        </w:tc>
      </w:tr>
      <w:tr>
        <w:tblPrEx>
          <w:shd w:val="clear" w:color="auto" w:fill="ced7e7"/>
        </w:tblPrEx>
        <w:trPr>
          <w:trHeight w:val="460" w:hRule="atLeast"/>
        </w:trPr>
        <w:tc>
          <w:tcPr>
            <w:tcW w:type="dxa" w:w="117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spacing w:line="220" w:lineRule="exact"/>
              <w:jc w:val="center"/>
            </w:pPr>
            <w:r>
              <w:rPr>
                <w:kern w:val="0"/>
                <w:sz w:val="20"/>
                <w:szCs w:val="20"/>
                <w:shd w:val="nil" w:color="auto" w:fill="auto"/>
                <w:rtl w:val="0"/>
                <w:lang w:val="en-US"/>
              </w:rPr>
              <w:t>Maximum Speed</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32</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45</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45</w:t>
            </w:r>
          </w:p>
        </w:tc>
      </w:tr>
      <w:tr>
        <w:tblPrEx>
          <w:shd w:val="clear" w:color="auto" w:fill="ced7e7"/>
        </w:tblPrEx>
        <w:trPr>
          <w:trHeight w:val="570" w:hRule="atLeast"/>
        </w:trPr>
        <w:tc>
          <w:tcPr>
            <w:tcW w:type="dxa" w:w="117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spacing w:line="220" w:lineRule="exact"/>
              <w:jc w:val="center"/>
            </w:pPr>
            <w:r>
              <w:rPr>
                <w:kern w:val="0"/>
                <w:sz w:val="20"/>
                <w:szCs w:val="20"/>
                <w:shd w:val="nil" w:color="auto" w:fill="auto"/>
                <w:rtl w:val="0"/>
                <w:lang w:val="en-US"/>
              </w:rPr>
              <w:t>Brake Mode</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Hydraulic Disc Brake</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Hydraulic Disc Brake</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Hydraulic Disc Brake</w:t>
            </w:r>
          </w:p>
        </w:tc>
      </w:tr>
      <w:tr>
        <w:tblPrEx>
          <w:shd w:val="clear" w:color="auto" w:fill="ced7e7"/>
        </w:tblPrEx>
        <w:trPr>
          <w:trHeight w:val="460" w:hRule="atLeast"/>
        </w:trPr>
        <w:tc>
          <w:tcPr>
            <w:tcW w:type="dxa" w:w="117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spacing w:line="220" w:lineRule="exact"/>
              <w:jc w:val="center"/>
              <w:rPr>
                <w:kern w:val="0"/>
                <w:sz w:val="20"/>
                <w:szCs w:val="20"/>
                <w:shd w:val="nil" w:color="auto" w:fill="auto"/>
              </w:rPr>
            </w:pPr>
            <w:r>
              <w:rPr>
                <w:kern w:val="0"/>
                <w:sz w:val="20"/>
                <w:szCs w:val="20"/>
                <w:shd w:val="nil" w:color="auto" w:fill="auto"/>
                <w:rtl w:val="0"/>
                <w:lang w:val="en-US"/>
              </w:rPr>
              <w:t xml:space="preserve">Braking </w:t>
            </w:r>
          </w:p>
          <w:p>
            <w:pPr>
              <w:pStyle w:val="Normal.0"/>
              <w:widowControl w:val="1"/>
              <w:bidi w:val="0"/>
              <w:spacing w:line="220" w:lineRule="exact"/>
              <w:ind w:left="0" w:right="0" w:firstLine="0"/>
              <w:jc w:val="center"/>
              <w:rPr>
                <w:rtl w:val="0"/>
              </w:rPr>
            </w:pPr>
            <w:r>
              <w:rPr>
                <w:kern w:val="0"/>
                <w:sz w:val="20"/>
                <w:szCs w:val="20"/>
                <w:shd w:val="nil" w:color="auto" w:fill="auto"/>
                <w:rtl w:val="0"/>
                <w:lang w:val="en-US"/>
              </w:rPr>
              <w:t>Operation</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Foot Brake</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Foot Brake</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Foot Brake</w:t>
            </w:r>
          </w:p>
        </w:tc>
      </w:tr>
      <w:tr>
        <w:tblPrEx>
          <w:shd w:val="clear" w:color="auto" w:fill="ced7e7"/>
        </w:tblPrEx>
        <w:trPr>
          <w:trHeight w:val="460" w:hRule="atLeast"/>
        </w:trPr>
        <w:tc>
          <w:tcPr>
            <w:tcW w:type="dxa" w:w="117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spacing w:line="220" w:lineRule="exact"/>
              <w:jc w:val="center"/>
              <w:rPr>
                <w:kern w:val="0"/>
                <w:sz w:val="20"/>
                <w:szCs w:val="20"/>
                <w:shd w:val="nil" w:color="auto" w:fill="auto"/>
              </w:rPr>
            </w:pPr>
            <w:r>
              <w:rPr>
                <w:kern w:val="0"/>
                <w:sz w:val="20"/>
                <w:szCs w:val="20"/>
                <w:shd w:val="nil" w:color="auto" w:fill="auto"/>
                <w:rtl w:val="0"/>
                <w:lang w:val="en-US"/>
              </w:rPr>
              <w:t xml:space="preserve">Tire </w:t>
            </w:r>
          </w:p>
          <w:p>
            <w:pPr>
              <w:pStyle w:val="Normal.0"/>
              <w:widowControl w:val="1"/>
              <w:bidi w:val="0"/>
              <w:spacing w:line="220" w:lineRule="exact"/>
              <w:ind w:left="0" w:right="0" w:firstLine="0"/>
              <w:jc w:val="center"/>
              <w:rPr>
                <w:rtl w:val="0"/>
              </w:rPr>
            </w:pPr>
            <w:r>
              <w:rPr>
                <w:kern w:val="0"/>
                <w:sz w:val="20"/>
                <w:szCs w:val="20"/>
                <w:shd w:val="nil" w:color="auto" w:fill="auto"/>
                <w:rtl w:val="0"/>
                <w:lang w:val="en-US"/>
              </w:rPr>
              <w:t>Specification</w:t>
            </w:r>
          </w:p>
        </w:tc>
        <w:tc>
          <w:tcPr>
            <w:tcW w:type="dxa" w:w="1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135/70-R12</w:t>
            </w:r>
          </w:p>
        </w:tc>
        <w:tc>
          <w:tcPr>
            <w:tcW w:type="dxa" w:w="2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135/70-R12</w:t>
            </w:r>
          </w:p>
        </w:tc>
        <w:tc>
          <w:tcPr>
            <w:tcW w:type="dxa" w:w="22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135/70-R12</w:t>
            </w:r>
          </w:p>
        </w:tc>
      </w:tr>
    </w:tbl>
    <w:p>
      <w:pPr>
        <w:pStyle w:val="Normal.0"/>
        <w:ind w:left="205" w:hanging="205"/>
        <w:jc w:val="right"/>
        <w:rPr>
          <w:sz w:val="20"/>
          <w:szCs w:val="20"/>
        </w:rPr>
      </w:pPr>
    </w:p>
    <w:p>
      <w:pPr>
        <w:pStyle w:val="Normal.0"/>
        <w:ind w:left="97" w:hanging="97"/>
        <w:jc w:val="right"/>
        <w:rPr>
          <w:sz w:val="20"/>
          <w:szCs w:val="20"/>
        </w:rPr>
      </w:pPr>
    </w:p>
    <w:p>
      <w:pPr>
        <w:pStyle w:val="Normal.0"/>
        <w:sectPr>
          <w:headerReference w:type="default" r:id="rId124"/>
          <w:footerReference w:type="default" r:id="rId125"/>
          <w:pgSz w:w="12240" w:h="7920" w:orient="landscape"/>
          <w:pgMar w:top="737" w:right="1701" w:bottom="737" w:left="1701" w:header="624" w:footer="624"/>
          <w:pgNumType w:start="1"/>
          <w:bidi w:val="0"/>
        </w:sectPr>
      </w:pPr>
    </w:p>
    <w:p>
      <w:pPr>
        <w:pStyle w:val="Normal.0"/>
        <w:widowControl w:val="1"/>
        <w:spacing w:line="280" w:lineRule="exact"/>
        <w:jc w:val="center"/>
        <w:rPr>
          <w:sz w:val="28"/>
          <w:szCs w:val="28"/>
        </w:rPr>
      </w:pPr>
      <w:r>
        <w:rPr>
          <w:sz w:val="28"/>
          <w:szCs w:val="28"/>
          <w:rtl w:val="0"/>
          <w:lang w:val="en-US"/>
        </w:rPr>
        <w:t>Technical Data</w:t>
      </w:r>
    </w:p>
    <w:p>
      <w:pPr>
        <w:pStyle w:val="Normal.0"/>
        <w:spacing w:line="20" w:lineRule="atLeast"/>
        <w:jc w:val="right"/>
        <w:rPr>
          <w:sz w:val="20"/>
          <w:szCs w:val="20"/>
        </w:rPr>
      </w:pPr>
      <w:r>
        <w:rPr>
          <w:sz w:val="20"/>
          <w:szCs w:val="20"/>
          <w:rtl w:val="0"/>
          <w:lang w:val="en-US"/>
        </w:rPr>
        <w:t>Table 5</w:t>
      </w:r>
    </w:p>
    <w:tbl>
      <w:tblPr>
        <w:tblW w:w="8838" w:type="dxa"/>
        <w:jc w:val="right"/>
        <w:tblInd w:w="313"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153"/>
        <w:gridCol w:w="1394"/>
        <w:gridCol w:w="1950"/>
        <w:gridCol w:w="2089"/>
        <w:gridCol w:w="2252"/>
      </w:tblGrid>
      <w:tr>
        <w:tblPrEx>
          <w:shd w:val="clear" w:color="auto" w:fill="ced7e7"/>
        </w:tblPrEx>
        <w:trPr>
          <w:trHeight w:val="570" w:hRule="atLeast"/>
        </w:trPr>
        <w:tc>
          <w:tcPr>
            <w:tcW w:type="dxa" w:w="115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Item</w:t>
            </w:r>
          </w:p>
        </w:tc>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Product Model</w:t>
            </w:r>
          </w:p>
        </w:tc>
        <w:tc>
          <w:tcPr>
            <w:tcW w:type="dxa" w:w="19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Standard Edition</w:t>
            </w:r>
          </w:p>
        </w:tc>
        <w:tc>
          <w:tcPr>
            <w:tcW w:type="dxa" w:w="20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Economic Edition</w:t>
            </w:r>
          </w:p>
        </w:tc>
        <w:tc>
          <w:tcPr>
            <w:tcW w:type="dxa" w:w="2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Deluxe Edition</w:t>
            </w:r>
          </w:p>
        </w:tc>
      </w:tr>
      <w:tr>
        <w:tblPrEx>
          <w:shd w:val="clear" w:color="auto" w:fill="ced7e7"/>
        </w:tblPrEx>
        <w:trPr>
          <w:trHeight w:val="570" w:hRule="atLeast"/>
        </w:trPr>
        <w:tc>
          <w:tcPr>
            <w:tcW w:type="dxa" w:w="115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Vehicle parameter</w:t>
            </w:r>
          </w:p>
        </w:tc>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Steering Form</w:t>
            </w:r>
          </w:p>
        </w:tc>
        <w:tc>
          <w:tcPr>
            <w:tcW w:type="dxa" w:w="19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Disc</w:t>
            </w:r>
          </w:p>
        </w:tc>
        <w:tc>
          <w:tcPr>
            <w:tcW w:type="dxa" w:w="20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Disc</w:t>
            </w:r>
          </w:p>
        </w:tc>
        <w:tc>
          <w:tcPr>
            <w:tcW w:type="dxa" w:w="2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Disc</w:t>
            </w:r>
          </w:p>
        </w:tc>
      </w:tr>
      <w:tr>
        <w:tblPrEx>
          <w:shd w:val="clear" w:color="auto" w:fill="ced7e7"/>
        </w:tblPrEx>
        <w:trPr>
          <w:trHeight w:val="850" w:hRule="atLeast"/>
        </w:trPr>
        <w:tc>
          <w:tcPr>
            <w:tcW w:type="dxa" w:w="115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rPr>
                <w:kern w:val="0"/>
                <w:sz w:val="20"/>
                <w:szCs w:val="20"/>
                <w:shd w:val="nil" w:color="auto" w:fill="auto"/>
              </w:rPr>
            </w:pPr>
            <w:r>
              <w:rPr>
                <w:kern w:val="0"/>
                <w:sz w:val="20"/>
                <w:szCs w:val="20"/>
                <w:shd w:val="nil" w:color="auto" w:fill="auto"/>
                <w:rtl w:val="0"/>
                <w:lang w:val="en-US"/>
              </w:rPr>
              <w:t xml:space="preserve">Rated </w:t>
            </w:r>
          </w:p>
          <w:p>
            <w:pPr>
              <w:pStyle w:val="Normal.0"/>
              <w:widowControl w:val="1"/>
              <w:bidi w:val="0"/>
              <w:ind w:left="0" w:right="0" w:firstLine="0"/>
              <w:jc w:val="center"/>
              <w:rPr>
                <w:rtl w:val="0"/>
              </w:rPr>
            </w:pPr>
            <w:r>
              <w:rPr>
                <w:kern w:val="0"/>
                <w:sz w:val="20"/>
                <w:szCs w:val="20"/>
                <w:shd w:val="nil" w:color="auto" w:fill="auto"/>
                <w:rtl w:val="0"/>
                <w:lang w:val="en-US"/>
              </w:rPr>
              <w:t>Passenger Capacity</w:t>
            </w:r>
          </w:p>
        </w:tc>
        <w:tc>
          <w:tcPr>
            <w:tcW w:type="dxa" w:w="19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rPr>
                <w:sz w:val="20"/>
                <w:szCs w:val="20"/>
                <w:shd w:val="nil" w:color="auto" w:fill="auto"/>
              </w:rPr>
            </w:pPr>
            <w:r>
              <w:rPr>
                <w:sz w:val="20"/>
                <w:szCs w:val="20"/>
                <w:shd w:val="nil" w:color="auto" w:fill="auto"/>
                <w:rtl w:val="0"/>
                <w:lang w:val="en-US"/>
              </w:rPr>
              <w:t>2 People</w:t>
            </w:r>
          </w:p>
          <w:p>
            <w:pPr>
              <w:pStyle w:val="Normal.0"/>
              <w:bidi w:val="0"/>
              <w:ind w:left="0" w:right="0" w:firstLine="0"/>
              <w:jc w:val="center"/>
              <w:rPr>
                <w:rtl w:val="0"/>
              </w:rPr>
            </w:pPr>
            <w:r>
              <w:rPr>
                <w:sz w:val="20"/>
                <w:szCs w:val="20"/>
                <w:shd w:val="nil" w:color="auto" w:fill="auto"/>
                <w:rtl w:val="0"/>
                <w:lang w:val="en-US"/>
              </w:rPr>
              <w:t xml:space="preserve"> (including driver)</w:t>
            </w:r>
          </w:p>
        </w:tc>
        <w:tc>
          <w:tcPr>
            <w:tcW w:type="dxa" w:w="20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rPr>
                <w:sz w:val="20"/>
                <w:szCs w:val="20"/>
                <w:shd w:val="nil" w:color="auto" w:fill="auto"/>
              </w:rPr>
            </w:pPr>
            <w:r>
              <w:rPr>
                <w:sz w:val="20"/>
                <w:szCs w:val="20"/>
                <w:shd w:val="nil" w:color="auto" w:fill="auto"/>
                <w:rtl w:val="0"/>
                <w:lang w:val="en-US"/>
              </w:rPr>
              <w:t>2 People</w:t>
            </w:r>
          </w:p>
          <w:p>
            <w:pPr>
              <w:pStyle w:val="Normal.0"/>
              <w:bidi w:val="0"/>
              <w:ind w:left="0" w:right="0" w:firstLine="0"/>
              <w:jc w:val="center"/>
              <w:rPr>
                <w:rtl w:val="0"/>
              </w:rPr>
            </w:pPr>
            <w:r>
              <w:rPr>
                <w:sz w:val="20"/>
                <w:szCs w:val="20"/>
                <w:shd w:val="nil" w:color="auto" w:fill="auto"/>
                <w:rtl w:val="0"/>
                <w:lang w:val="en-US"/>
              </w:rPr>
              <w:t xml:space="preserve"> (including driver)</w:t>
            </w:r>
          </w:p>
        </w:tc>
        <w:tc>
          <w:tcPr>
            <w:tcW w:type="dxa" w:w="2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rPr>
                <w:sz w:val="20"/>
                <w:szCs w:val="20"/>
                <w:shd w:val="nil" w:color="auto" w:fill="auto"/>
              </w:rPr>
            </w:pPr>
            <w:r>
              <w:rPr>
                <w:sz w:val="20"/>
                <w:szCs w:val="20"/>
                <w:shd w:val="nil" w:color="auto" w:fill="auto"/>
                <w:rtl w:val="0"/>
                <w:lang w:val="en-US"/>
              </w:rPr>
              <w:t>2 People</w:t>
            </w:r>
          </w:p>
          <w:p>
            <w:pPr>
              <w:pStyle w:val="Normal.0"/>
              <w:bidi w:val="0"/>
              <w:ind w:left="0" w:right="0" w:firstLine="0"/>
              <w:jc w:val="center"/>
              <w:rPr>
                <w:rtl w:val="0"/>
              </w:rPr>
            </w:pPr>
            <w:r>
              <w:rPr>
                <w:sz w:val="20"/>
                <w:szCs w:val="20"/>
                <w:shd w:val="nil" w:color="auto" w:fill="auto"/>
                <w:rtl w:val="0"/>
                <w:lang w:val="en-US"/>
              </w:rPr>
              <w:t xml:space="preserve"> (including driver)</w:t>
            </w:r>
          </w:p>
        </w:tc>
      </w:tr>
      <w:tr>
        <w:tblPrEx>
          <w:shd w:val="clear" w:color="auto" w:fill="ced7e7"/>
        </w:tblPrEx>
        <w:trPr>
          <w:trHeight w:val="570" w:hRule="atLeast"/>
        </w:trPr>
        <w:tc>
          <w:tcPr>
            <w:tcW w:type="dxa" w:w="115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Parking Mode</w:t>
            </w:r>
          </w:p>
        </w:tc>
        <w:tc>
          <w:tcPr>
            <w:tcW w:type="dxa" w:w="19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Manual (Rear Brake)</w:t>
            </w:r>
          </w:p>
        </w:tc>
        <w:tc>
          <w:tcPr>
            <w:tcW w:type="dxa" w:w="20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Manual (Rear Brake)</w:t>
            </w:r>
          </w:p>
        </w:tc>
        <w:tc>
          <w:tcPr>
            <w:tcW w:type="dxa" w:w="2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Manual (Rear Brake)</w:t>
            </w:r>
          </w:p>
        </w:tc>
      </w:tr>
      <w:tr>
        <w:tblPrEx>
          <w:shd w:val="clear" w:color="auto" w:fill="ced7e7"/>
        </w:tblPrEx>
        <w:trPr>
          <w:trHeight w:val="290" w:hRule="atLeast"/>
        </w:trPr>
        <w:tc>
          <w:tcPr>
            <w:tcW w:type="dxa" w:w="115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Dynamic parameter</w:t>
            </w:r>
          </w:p>
        </w:tc>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Range</w:t>
            </w:r>
          </w:p>
        </w:tc>
        <w:tc>
          <w:tcPr>
            <w:tcW w:type="dxa" w:w="19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70</w:t>
            </w:r>
          </w:p>
        </w:tc>
        <w:tc>
          <w:tcPr>
            <w:tcW w:type="dxa" w:w="20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60</w:t>
            </w:r>
          </w:p>
        </w:tc>
        <w:tc>
          <w:tcPr>
            <w:tcW w:type="dxa" w:w="2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100</w:t>
            </w:r>
          </w:p>
        </w:tc>
      </w:tr>
      <w:tr>
        <w:tblPrEx>
          <w:shd w:val="clear" w:color="auto" w:fill="ced7e7"/>
        </w:tblPrEx>
        <w:trPr>
          <w:trHeight w:val="300" w:hRule="atLeast"/>
        </w:trPr>
        <w:tc>
          <w:tcPr>
            <w:tcW w:type="dxa" w:w="115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Battery</w:t>
            </w:r>
          </w:p>
        </w:tc>
        <w:tc>
          <w:tcPr>
            <w:tcW w:type="dxa" w:w="19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72V 45AH</w:t>
            </w:r>
          </w:p>
        </w:tc>
        <w:tc>
          <w:tcPr>
            <w:tcW w:type="dxa" w:w="20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72V 45AH</w:t>
            </w:r>
          </w:p>
        </w:tc>
        <w:tc>
          <w:tcPr>
            <w:tcW w:type="dxa" w:w="2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60V 45AH (Dual</w:t>
            </w:r>
            <w:r>
              <w:rPr>
                <w:sz w:val="20"/>
                <w:szCs w:val="20"/>
                <w:shd w:val="nil" w:color="auto" w:fill="auto"/>
                <w:rtl w:val="0"/>
                <w:lang w:val="zh-TW" w:eastAsia="zh-TW"/>
              </w:rPr>
              <w:t>）</w:t>
            </w:r>
          </w:p>
        </w:tc>
      </w:tr>
      <w:tr>
        <w:tblPrEx>
          <w:shd w:val="clear" w:color="auto" w:fill="ced7e7"/>
        </w:tblPrEx>
        <w:trPr>
          <w:trHeight w:val="570" w:hRule="atLeast"/>
        </w:trPr>
        <w:tc>
          <w:tcPr>
            <w:tcW w:type="dxa" w:w="115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rPr>
                <w:kern w:val="0"/>
                <w:sz w:val="20"/>
                <w:szCs w:val="20"/>
                <w:shd w:val="nil" w:color="auto" w:fill="auto"/>
              </w:rPr>
            </w:pPr>
            <w:r>
              <w:rPr>
                <w:kern w:val="0"/>
                <w:sz w:val="20"/>
                <w:szCs w:val="20"/>
                <w:shd w:val="nil" w:color="auto" w:fill="auto"/>
                <w:rtl w:val="0"/>
                <w:lang w:val="en-US"/>
              </w:rPr>
              <w:t xml:space="preserve">Charging </w:t>
            </w:r>
          </w:p>
          <w:p>
            <w:pPr>
              <w:pStyle w:val="Normal.0"/>
              <w:widowControl w:val="1"/>
              <w:bidi w:val="0"/>
              <w:ind w:left="0" w:right="0" w:firstLine="0"/>
              <w:jc w:val="center"/>
              <w:rPr>
                <w:rtl w:val="0"/>
              </w:rPr>
            </w:pPr>
            <w:r>
              <w:rPr>
                <w:kern w:val="0"/>
                <w:sz w:val="20"/>
                <w:szCs w:val="20"/>
                <w:shd w:val="nil" w:color="auto" w:fill="auto"/>
                <w:rtl w:val="0"/>
                <w:lang w:val="en-US"/>
              </w:rPr>
              <w:t>Interval</w:t>
            </w:r>
          </w:p>
        </w:tc>
        <w:tc>
          <w:tcPr>
            <w:tcW w:type="dxa" w:w="19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8h</w:t>
            </w:r>
          </w:p>
        </w:tc>
        <w:tc>
          <w:tcPr>
            <w:tcW w:type="dxa" w:w="20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8h</w:t>
            </w:r>
          </w:p>
        </w:tc>
        <w:tc>
          <w:tcPr>
            <w:tcW w:type="dxa" w:w="2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10h</w:t>
            </w:r>
          </w:p>
        </w:tc>
      </w:tr>
      <w:tr>
        <w:tblPrEx>
          <w:shd w:val="clear" w:color="auto" w:fill="ced7e7"/>
        </w:tblPrEx>
        <w:trPr>
          <w:trHeight w:val="290" w:hRule="atLeast"/>
        </w:trPr>
        <w:tc>
          <w:tcPr>
            <w:tcW w:type="dxa" w:w="115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widowControl w:val="1"/>
              <w:jc w:val="center"/>
            </w:pPr>
            <w:r>
              <w:rPr>
                <w:kern w:val="0"/>
                <w:sz w:val="20"/>
                <w:szCs w:val="20"/>
                <w:shd w:val="nil" w:color="auto" w:fill="auto"/>
                <w:rtl w:val="0"/>
                <w:lang w:val="en-US"/>
              </w:rPr>
              <w:t>Motor Power</w:t>
            </w:r>
          </w:p>
        </w:tc>
        <w:tc>
          <w:tcPr>
            <w:tcW w:type="dxa" w:w="19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1.2kw</w:t>
            </w:r>
          </w:p>
        </w:tc>
        <w:tc>
          <w:tcPr>
            <w:tcW w:type="dxa" w:w="208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2.0kw</w:t>
            </w:r>
          </w:p>
        </w:tc>
        <w:tc>
          <w:tcPr>
            <w:tcW w:type="dxa" w:w="22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2.8kw/3.0kw</w:t>
            </w:r>
          </w:p>
        </w:tc>
      </w:tr>
    </w:tbl>
    <w:p>
      <w:pPr>
        <w:pStyle w:val="Normal.0"/>
        <w:ind w:left="205" w:hanging="205"/>
        <w:jc w:val="right"/>
        <w:rPr>
          <w:sz w:val="20"/>
          <w:szCs w:val="20"/>
        </w:rPr>
      </w:pPr>
    </w:p>
    <w:p>
      <w:pPr>
        <w:pStyle w:val="Normal.0"/>
        <w:ind w:left="97" w:hanging="97"/>
        <w:jc w:val="right"/>
        <w:rPr>
          <w:sz w:val="20"/>
          <w:szCs w:val="20"/>
        </w:rPr>
      </w:pPr>
    </w:p>
    <w:p>
      <w:pPr>
        <w:pStyle w:val="Normal.0"/>
        <w:sectPr>
          <w:headerReference w:type="default" r:id="rId126"/>
          <w:footerReference w:type="default" r:id="rId127"/>
          <w:pgSz w:w="12240" w:h="7920" w:orient="landscape"/>
          <w:pgMar w:top="737" w:right="1701" w:bottom="737" w:left="1701" w:header="624" w:footer="624"/>
          <w:pgNumType w:start="1"/>
          <w:bidi w:val="0"/>
        </w:sectPr>
      </w:pPr>
    </w:p>
    <w:p>
      <w:pPr>
        <w:pStyle w:val="Normal.0"/>
        <w:widowControl w:val="1"/>
        <w:jc w:val="center"/>
        <w:rPr>
          <w:sz w:val="28"/>
          <w:szCs w:val="28"/>
        </w:rPr>
      </w:pPr>
      <w:r>
        <w:rPr>
          <w:sz w:val="28"/>
          <w:szCs w:val="28"/>
          <w:rtl w:val="0"/>
          <w:lang w:val="en-US"/>
        </w:rPr>
        <w:t>Electrical Schematic</w:t>
      </w:r>
    </w:p>
    <w:p>
      <w:pPr>
        <w:pStyle w:val="Normal.0"/>
        <w:jc w:val="center"/>
        <w:sectPr>
          <w:headerReference w:type="default" r:id="rId128"/>
          <w:footerReference w:type="default" r:id="rId129"/>
          <w:pgSz w:w="12240" w:h="7920" w:orient="landscape"/>
          <w:pgMar w:top="737" w:right="1701" w:bottom="737" w:left="1701" w:header="624" w:footer="624"/>
          <w:pgNumType w:start="1"/>
          <w:bidi w:val="0"/>
        </w:sectPr>
      </w:pPr>
      <w:r>
        <w:drawing xmlns:a="http://schemas.openxmlformats.org/drawingml/2006/main">
          <wp:inline distT="0" distB="0" distL="0" distR="0">
            <wp:extent cx="5612130" cy="2623821"/>
            <wp:effectExtent l="0" t="0" r="0" b="0"/>
            <wp:docPr id="1073742024" name="officeArt object"/>
            <wp:cNvGraphicFramePr/>
            <a:graphic xmlns:a="http://schemas.openxmlformats.org/drawingml/2006/main">
              <a:graphicData uri="http://schemas.openxmlformats.org/drawingml/2006/picture">
                <pic:pic xmlns:pic="http://schemas.openxmlformats.org/drawingml/2006/picture">
                  <pic:nvPicPr>
                    <pic:cNvPr id="1073742024" name="image50.png"/>
                    <pic:cNvPicPr>
                      <a:picLocks noChangeAspect="1"/>
                    </pic:cNvPicPr>
                  </pic:nvPicPr>
                  <pic:blipFill>
                    <a:blip r:embed="rId130">
                      <a:extLst/>
                    </a:blip>
                    <a:stretch>
                      <a:fillRect/>
                    </a:stretch>
                  </pic:blipFill>
                  <pic:spPr>
                    <a:xfrm>
                      <a:off x="0" y="0"/>
                      <a:ext cx="5612130" cy="2623821"/>
                    </a:xfrm>
                    <a:prstGeom prst="rect">
                      <a:avLst/>
                    </a:prstGeom>
                    <a:ln w="12700" cap="flat">
                      <a:noFill/>
                      <a:miter lim="400000"/>
                    </a:ln>
                    <a:effectLst/>
                  </pic:spPr>
                </pic:pic>
              </a:graphicData>
            </a:graphic>
          </wp:inline>
        </w:drawing>
      </w:r>
    </w:p>
    <w:p>
      <w:pPr>
        <w:pStyle w:val="Normal.0"/>
        <w:rPr>
          <w:sz w:val="20"/>
          <w:szCs w:val="20"/>
        </w:rPr>
      </w:pPr>
    </w:p>
    <w:tbl>
      <w:tblPr>
        <w:tblW w:w="8504" w:type="dxa"/>
        <w:jc w:val="center"/>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1134"/>
        <w:gridCol w:w="3118"/>
        <w:gridCol w:w="1134"/>
        <w:gridCol w:w="3118"/>
      </w:tblGrid>
      <w:tr>
        <w:tblPrEx>
          <w:shd w:val="clear" w:color="auto" w:fill="ced7e7"/>
        </w:tblPrEx>
        <w:trPr>
          <w:trHeight w:val="29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NO.</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NO.</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20"/>
                <w:szCs w:val="20"/>
                <w:shd w:val="nil" w:color="auto" w:fill="auto"/>
                <w:rtl w:val="0"/>
                <w:lang w:val="en-US"/>
              </w:rPr>
              <w:t>Lamp</w:t>
            </w:r>
          </w:p>
        </w:tc>
      </w:tr>
      <w:tr>
        <w:tblPrEx>
          <w:shd w:val="clear" w:color="auto" w:fill="ced7e7"/>
        </w:tblPrEx>
        <w:trPr>
          <w:trHeight w:val="25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Left Headlamp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11</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Backup Lamp</w:t>
            </w:r>
          </w:p>
        </w:tc>
      </w:tr>
      <w:tr>
        <w:tblPrEx>
          <w:shd w:val="clear" w:color="auto" w:fill="ced7e7"/>
        </w:tblPrEx>
        <w:trPr>
          <w:trHeight w:val="25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2</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Right Headlamp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12</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Left Turn Indicator Lamp</w:t>
            </w:r>
          </w:p>
        </w:tc>
      </w:tr>
      <w:tr>
        <w:tblPrEx>
          <w:shd w:val="clear" w:color="auto" w:fill="ced7e7"/>
        </w:tblPrEx>
        <w:trPr>
          <w:trHeight w:val="25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3</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Front Position 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13</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Right Turn Indicator Lamp</w:t>
            </w:r>
          </w:p>
        </w:tc>
      </w:tr>
      <w:tr>
        <w:tblPrEx>
          <w:shd w:val="clear" w:color="auto" w:fill="ced7e7"/>
        </w:tblPrEx>
        <w:trPr>
          <w:trHeight w:val="25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4</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Front Position 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14</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Parking Brake Indicator Lamp</w:t>
            </w:r>
          </w:p>
        </w:tc>
      </w:tr>
      <w:tr>
        <w:tblPrEx>
          <w:shd w:val="clear" w:color="auto" w:fill="ced7e7"/>
        </w:tblPrEx>
        <w:trPr>
          <w:trHeight w:val="25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5</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Front Right Turn Signal 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15</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Side Marker Lamp</w:t>
            </w:r>
          </w:p>
        </w:tc>
      </w:tr>
      <w:tr>
        <w:tblPrEx>
          <w:shd w:val="clear" w:color="auto" w:fill="ced7e7"/>
        </w:tblPrEx>
        <w:trPr>
          <w:trHeight w:val="25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6</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Front Left Turn Signal 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16</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Drive Indicator Lamp</w:t>
            </w:r>
          </w:p>
        </w:tc>
      </w:tr>
      <w:tr>
        <w:tblPrEx>
          <w:shd w:val="clear" w:color="auto" w:fill="ced7e7"/>
        </w:tblPrEx>
        <w:trPr>
          <w:trHeight w:val="25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7</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Rear Right Turn Signal 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17</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Neutral Indicator Lamp</w:t>
            </w:r>
          </w:p>
        </w:tc>
      </w:tr>
      <w:tr>
        <w:tblPrEx>
          <w:shd w:val="clear" w:color="auto" w:fill="ced7e7"/>
        </w:tblPrEx>
        <w:trPr>
          <w:trHeight w:val="25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8</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Rear Left Turn Signal 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18</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Reverse Indicator Lamp</w:t>
            </w:r>
          </w:p>
        </w:tc>
      </w:tr>
      <w:tr>
        <w:tblPrEx>
          <w:shd w:val="clear" w:color="auto" w:fill="ced7e7"/>
        </w:tblPrEx>
        <w:trPr>
          <w:trHeight w:val="25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9</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License Plate 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19</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High-beam Indicator Lamp</w:t>
            </w:r>
          </w:p>
        </w:tc>
      </w:tr>
      <w:tr>
        <w:tblPrEx>
          <w:shd w:val="clear" w:color="auto" w:fill="ced7e7"/>
        </w:tblPrEx>
        <w:trPr>
          <w:trHeight w:val="290" w:hRule="atLeast"/>
        </w:trPr>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10</w:t>
            </w: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0"/>
              <w:jc w:val="center"/>
            </w:pPr>
            <w:r>
              <w:rPr>
                <w:sz w:val="18"/>
                <w:szCs w:val="18"/>
                <w:shd w:val="nil" w:color="auto" w:fill="auto"/>
                <w:rtl w:val="0"/>
                <w:lang w:val="en-US"/>
              </w:rPr>
              <w:t>Taillamp</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31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r>
    </w:tbl>
    <w:p>
      <w:pPr>
        <w:pStyle w:val="Normal.0"/>
        <w:ind w:left="108" w:hanging="108"/>
        <w:jc w:val="center"/>
      </w:pPr>
      <w:r>
        <w:rPr>
          <w:sz w:val="20"/>
          <w:szCs w:val="20"/>
        </w:rPr>
      </w:r>
    </w:p>
    <w:sectPr>
      <w:headerReference w:type="default" r:id="rId131"/>
      <w:footerReference w:type="default" r:id="rId132"/>
      <w:pgSz w:w="12240" w:h="7920" w:orient="landscape"/>
      <w:pgMar w:top="737" w:right="1701" w:bottom="737" w:left="1701" w:header="624" w:footer="624"/>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黑体">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页眉与页脚"/>
      <w:bidi w:val="0"/>
    </w:pPr>
    <w:r/>
  </w:p>
</w:ftr>
</file>

<file path=word/footer1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14</w:t>
    </w:r>
  </w:p>
</w:ftr>
</file>

<file path=word/footer1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15</w:t>
    </w:r>
  </w:p>
</w:ftr>
</file>

<file path=word/footer1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18</w:t>
    </w:r>
  </w:p>
</w:ftr>
</file>

<file path=word/footer1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19</w:t>
    </w:r>
  </w:p>
</w:ftr>
</file>

<file path=word/footer1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20</w:t>
    </w:r>
  </w:p>
</w:ftr>
</file>

<file path=word/footer1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21</w:t>
    </w:r>
  </w:p>
</w:ftr>
</file>

<file path=word/footer1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22</w:t>
    </w:r>
  </w:p>
</w:ftr>
</file>

<file path=word/footer1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23</w:t>
    </w:r>
  </w:p>
</w:ftr>
</file>

<file path=word/footer1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24</w:t>
    </w:r>
  </w:p>
</w:ftr>
</file>

<file path=word/footer1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25</w:t>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页眉与页脚"/>
      <w:bidi w:val="0"/>
    </w:pPr>
    <w:r/>
  </w:p>
</w:ftr>
</file>

<file path=word/footer2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26</w:t>
    </w:r>
  </w:p>
</w:ftr>
</file>

<file path=word/footer2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27</w:t>
    </w:r>
  </w:p>
</w:ftr>
</file>

<file path=word/footer2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28</w:t>
    </w:r>
  </w:p>
</w:ftr>
</file>

<file path=word/footer2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29</w:t>
    </w:r>
  </w:p>
</w:ftr>
</file>

<file path=word/footer2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30</w:t>
    </w:r>
  </w:p>
</w:ftr>
</file>

<file path=word/footer2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31</w:t>
    </w:r>
  </w:p>
</w:ftr>
</file>

<file path=word/footer2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32</w:t>
    </w:r>
  </w:p>
</w:ftr>
</file>

<file path=word/footer2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33</w:t>
    </w:r>
  </w:p>
</w:ftr>
</file>

<file path=word/footer2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34</w:t>
    </w:r>
  </w:p>
</w:ftr>
</file>

<file path=word/footer2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35</w:t>
    </w:r>
  </w:p>
</w:ftr>
</file>

<file path=word/footer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1</w:t>
    </w:r>
  </w:p>
</w:ftr>
</file>

<file path=word/footer3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36</w:t>
    </w:r>
  </w:p>
</w:ftr>
</file>

<file path=word/footer3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37</w:t>
    </w:r>
  </w:p>
</w:ftr>
</file>

<file path=word/footer3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38</w:t>
    </w:r>
  </w:p>
</w:ftr>
</file>

<file path=word/footer3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39</w:t>
    </w:r>
  </w:p>
</w:ftr>
</file>

<file path=word/footer3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40</w:t>
    </w:r>
  </w:p>
</w:ftr>
</file>

<file path=word/footer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2</w:t>
    </w:r>
  </w:p>
</w:ftr>
</file>

<file path=word/footer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5</w:t>
    </w:r>
  </w:p>
</w:ftr>
</file>

<file path=word/footer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6</w:t>
    </w:r>
  </w:p>
</w:ftr>
</file>

<file path=word/footer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8</w:t>
    </w:r>
  </w:p>
</w:ftr>
</file>

<file path=word/footer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12</w:t>
    </w:r>
  </w:p>
</w:ftr>
</file>

<file path=word/footer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lang w:val="en-US"/>
      </w:rPr>
      <w:t>13</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1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28" name="officeArt object" descr="Picture 1"/>
          <wp:cNvGraphicFramePr/>
          <a:graphic xmlns:a="http://schemas.openxmlformats.org/drawingml/2006/main">
            <a:graphicData uri="http://schemas.openxmlformats.org/drawingml/2006/picture">
              <pic:pic xmlns:pic="http://schemas.openxmlformats.org/drawingml/2006/picture">
                <pic:nvPicPr>
                  <pic:cNvPr id="1073741928"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1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37" name="officeArt object" descr="Picture 1"/>
          <wp:cNvGraphicFramePr/>
          <a:graphic xmlns:a="http://schemas.openxmlformats.org/drawingml/2006/main">
            <a:graphicData uri="http://schemas.openxmlformats.org/drawingml/2006/picture">
              <pic:pic xmlns:pic="http://schemas.openxmlformats.org/drawingml/2006/picture">
                <pic:nvPicPr>
                  <pic:cNvPr id="1073741937"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1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46" name="officeArt object" descr="Picture 1"/>
          <wp:cNvGraphicFramePr/>
          <a:graphic xmlns:a="http://schemas.openxmlformats.org/drawingml/2006/main">
            <a:graphicData uri="http://schemas.openxmlformats.org/drawingml/2006/picture">
              <pic:pic xmlns:pic="http://schemas.openxmlformats.org/drawingml/2006/picture">
                <pic:nvPicPr>
                  <pic:cNvPr id="1073741946"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1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72" name="officeArt object" descr="Picture 1"/>
          <wp:cNvGraphicFramePr/>
          <a:graphic xmlns:a="http://schemas.openxmlformats.org/drawingml/2006/main">
            <a:graphicData uri="http://schemas.openxmlformats.org/drawingml/2006/picture">
              <pic:pic xmlns:pic="http://schemas.openxmlformats.org/drawingml/2006/picture">
                <pic:nvPicPr>
                  <pic:cNvPr id="1073741972"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1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79" name="officeArt object" descr="Picture 1"/>
          <wp:cNvGraphicFramePr/>
          <a:graphic xmlns:a="http://schemas.openxmlformats.org/drawingml/2006/main">
            <a:graphicData uri="http://schemas.openxmlformats.org/drawingml/2006/picture">
              <pic:pic xmlns:pic="http://schemas.openxmlformats.org/drawingml/2006/picture">
                <pic:nvPicPr>
                  <pic:cNvPr id="1073741979"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1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81" name="officeArt object" descr="Picture 1"/>
          <wp:cNvGraphicFramePr/>
          <a:graphic xmlns:a="http://schemas.openxmlformats.org/drawingml/2006/main">
            <a:graphicData uri="http://schemas.openxmlformats.org/drawingml/2006/picture">
              <pic:pic xmlns:pic="http://schemas.openxmlformats.org/drawingml/2006/picture">
                <pic:nvPicPr>
                  <pic:cNvPr id="1073741981"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1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84" name="officeArt object" descr="Picture 1"/>
          <wp:cNvGraphicFramePr/>
          <a:graphic xmlns:a="http://schemas.openxmlformats.org/drawingml/2006/main">
            <a:graphicData uri="http://schemas.openxmlformats.org/drawingml/2006/picture">
              <pic:pic xmlns:pic="http://schemas.openxmlformats.org/drawingml/2006/picture">
                <pic:nvPicPr>
                  <pic:cNvPr id="1073741984"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1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85" name="officeArt object" descr="Picture 1"/>
          <wp:cNvGraphicFramePr/>
          <a:graphic xmlns:a="http://schemas.openxmlformats.org/drawingml/2006/main">
            <a:graphicData uri="http://schemas.openxmlformats.org/drawingml/2006/picture">
              <pic:pic xmlns:pic="http://schemas.openxmlformats.org/drawingml/2006/picture">
                <pic:nvPicPr>
                  <pic:cNvPr id="1073741985"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1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86" name="officeArt object" descr="Picture 1"/>
          <wp:cNvGraphicFramePr/>
          <a:graphic xmlns:a="http://schemas.openxmlformats.org/drawingml/2006/main">
            <a:graphicData uri="http://schemas.openxmlformats.org/drawingml/2006/picture">
              <pic:pic xmlns:pic="http://schemas.openxmlformats.org/drawingml/2006/picture">
                <pic:nvPicPr>
                  <pic:cNvPr id="1073741986"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1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87" name="officeArt object" descr="Picture 1"/>
          <wp:cNvGraphicFramePr/>
          <a:graphic xmlns:a="http://schemas.openxmlformats.org/drawingml/2006/main">
            <a:graphicData uri="http://schemas.openxmlformats.org/drawingml/2006/picture">
              <pic:pic xmlns:pic="http://schemas.openxmlformats.org/drawingml/2006/picture">
                <pic:nvPicPr>
                  <pic:cNvPr id="1073741987"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830" name="officeArt object" descr="Picture 1"/>
          <wp:cNvGraphicFramePr/>
          <a:graphic xmlns:a="http://schemas.openxmlformats.org/drawingml/2006/main">
            <a:graphicData uri="http://schemas.openxmlformats.org/drawingml/2006/picture">
              <pic:pic xmlns:pic="http://schemas.openxmlformats.org/drawingml/2006/picture">
                <pic:nvPicPr>
                  <pic:cNvPr id="1073741830"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88" name="officeArt object" descr="Picture 1"/>
          <wp:cNvGraphicFramePr/>
          <a:graphic xmlns:a="http://schemas.openxmlformats.org/drawingml/2006/main">
            <a:graphicData uri="http://schemas.openxmlformats.org/drawingml/2006/picture">
              <pic:pic xmlns:pic="http://schemas.openxmlformats.org/drawingml/2006/picture">
                <pic:nvPicPr>
                  <pic:cNvPr id="1073741988"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99" name="officeArt object" descr="Picture 1"/>
          <wp:cNvGraphicFramePr/>
          <a:graphic xmlns:a="http://schemas.openxmlformats.org/drawingml/2006/main">
            <a:graphicData uri="http://schemas.openxmlformats.org/drawingml/2006/picture">
              <pic:pic xmlns:pic="http://schemas.openxmlformats.org/drawingml/2006/picture">
                <pic:nvPicPr>
                  <pic:cNvPr id="1073741999"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04" name="officeArt object" descr="Picture 1"/>
          <wp:cNvGraphicFramePr/>
          <a:graphic xmlns:a="http://schemas.openxmlformats.org/drawingml/2006/main">
            <a:graphicData uri="http://schemas.openxmlformats.org/drawingml/2006/picture">
              <pic:pic xmlns:pic="http://schemas.openxmlformats.org/drawingml/2006/picture">
                <pic:nvPicPr>
                  <pic:cNvPr id="1073742004"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07" name="officeArt object" descr="Picture 1"/>
          <wp:cNvGraphicFramePr/>
          <a:graphic xmlns:a="http://schemas.openxmlformats.org/drawingml/2006/main">
            <a:graphicData uri="http://schemas.openxmlformats.org/drawingml/2006/picture">
              <pic:pic xmlns:pic="http://schemas.openxmlformats.org/drawingml/2006/picture">
                <pic:nvPicPr>
                  <pic:cNvPr id="1073742007"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09" name="officeArt object" descr="Picture 1"/>
          <wp:cNvGraphicFramePr/>
          <a:graphic xmlns:a="http://schemas.openxmlformats.org/drawingml/2006/main">
            <a:graphicData uri="http://schemas.openxmlformats.org/drawingml/2006/picture">
              <pic:pic xmlns:pic="http://schemas.openxmlformats.org/drawingml/2006/picture">
                <pic:nvPicPr>
                  <pic:cNvPr id="1073742009"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10" name="officeArt object" descr="Picture 1"/>
          <wp:cNvGraphicFramePr/>
          <a:graphic xmlns:a="http://schemas.openxmlformats.org/drawingml/2006/main">
            <a:graphicData uri="http://schemas.openxmlformats.org/drawingml/2006/picture">
              <pic:pic xmlns:pic="http://schemas.openxmlformats.org/drawingml/2006/picture">
                <pic:nvPicPr>
                  <pic:cNvPr id="1073742010"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11" name="officeArt object" descr="Picture 1"/>
          <wp:cNvGraphicFramePr/>
          <a:graphic xmlns:a="http://schemas.openxmlformats.org/drawingml/2006/main">
            <a:graphicData uri="http://schemas.openxmlformats.org/drawingml/2006/picture">
              <pic:pic xmlns:pic="http://schemas.openxmlformats.org/drawingml/2006/picture">
                <pic:nvPicPr>
                  <pic:cNvPr id="1073742011"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12" name="officeArt object" descr="Picture 1"/>
          <wp:cNvGraphicFramePr/>
          <a:graphic xmlns:a="http://schemas.openxmlformats.org/drawingml/2006/main">
            <a:graphicData uri="http://schemas.openxmlformats.org/drawingml/2006/picture">
              <pic:pic xmlns:pic="http://schemas.openxmlformats.org/drawingml/2006/picture">
                <pic:nvPicPr>
                  <pic:cNvPr id="1073742012"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15" name="officeArt object" descr="Picture 1"/>
          <wp:cNvGraphicFramePr/>
          <a:graphic xmlns:a="http://schemas.openxmlformats.org/drawingml/2006/main">
            <a:graphicData uri="http://schemas.openxmlformats.org/drawingml/2006/picture">
              <pic:pic xmlns:pic="http://schemas.openxmlformats.org/drawingml/2006/picture">
                <pic:nvPicPr>
                  <pic:cNvPr id="1073742015"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2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18" name="officeArt object" descr="Picture 1"/>
          <wp:cNvGraphicFramePr/>
          <a:graphic xmlns:a="http://schemas.openxmlformats.org/drawingml/2006/main">
            <a:graphicData uri="http://schemas.openxmlformats.org/drawingml/2006/picture">
              <pic:pic xmlns:pic="http://schemas.openxmlformats.org/drawingml/2006/picture">
                <pic:nvPicPr>
                  <pic:cNvPr id="1073742018"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831" name="officeArt object" descr="Picture 1"/>
          <wp:cNvGraphicFramePr/>
          <a:graphic xmlns:a="http://schemas.openxmlformats.org/drawingml/2006/main">
            <a:graphicData uri="http://schemas.openxmlformats.org/drawingml/2006/picture">
              <pic:pic xmlns:pic="http://schemas.openxmlformats.org/drawingml/2006/picture">
                <pic:nvPicPr>
                  <pic:cNvPr id="1073741831"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3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19" name="officeArt object" descr="Picture 1"/>
          <wp:cNvGraphicFramePr/>
          <a:graphic xmlns:a="http://schemas.openxmlformats.org/drawingml/2006/main">
            <a:graphicData uri="http://schemas.openxmlformats.org/drawingml/2006/picture">
              <pic:pic xmlns:pic="http://schemas.openxmlformats.org/drawingml/2006/picture">
                <pic:nvPicPr>
                  <pic:cNvPr id="1073742019"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3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21" name="officeArt object" descr="Picture 1"/>
          <wp:cNvGraphicFramePr/>
          <a:graphic xmlns:a="http://schemas.openxmlformats.org/drawingml/2006/main">
            <a:graphicData uri="http://schemas.openxmlformats.org/drawingml/2006/picture">
              <pic:pic xmlns:pic="http://schemas.openxmlformats.org/drawingml/2006/picture">
                <pic:nvPicPr>
                  <pic:cNvPr id="1073742021"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3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22" name="officeArt object" descr="Picture 1"/>
          <wp:cNvGraphicFramePr/>
          <a:graphic xmlns:a="http://schemas.openxmlformats.org/drawingml/2006/main">
            <a:graphicData uri="http://schemas.openxmlformats.org/drawingml/2006/picture">
              <pic:pic xmlns:pic="http://schemas.openxmlformats.org/drawingml/2006/picture">
                <pic:nvPicPr>
                  <pic:cNvPr id="1073742022"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3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23" name="officeArt object" descr="Picture 1"/>
          <wp:cNvGraphicFramePr/>
          <a:graphic xmlns:a="http://schemas.openxmlformats.org/drawingml/2006/main">
            <a:graphicData uri="http://schemas.openxmlformats.org/drawingml/2006/picture">
              <pic:pic xmlns:pic="http://schemas.openxmlformats.org/drawingml/2006/picture">
                <pic:nvPicPr>
                  <pic:cNvPr id="1073742023"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3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2025" name="officeArt object" descr="Picture 1"/>
          <wp:cNvGraphicFramePr/>
          <a:graphic xmlns:a="http://schemas.openxmlformats.org/drawingml/2006/main">
            <a:graphicData uri="http://schemas.openxmlformats.org/drawingml/2006/picture">
              <pic:pic xmlns:pic="http://schemas.openxmlformats.org/drawingml/2006/picture">
                <pic:nvPicPr>
                  <pic:cNvPr id="1073742025"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832" name="officeArt object" descr="Picture 1"/>
          <wp:cNvGraphicFramePr/>
          <a:graphic xmlns:a="http://schemas.openxmlformats.org/drawingml/2006/main">
            <a:graphicData uri="http://schemas.openxmlformats.org/drawingml/2006/picture">
              <pic:pic xmlns:pic="http://schemas.openxmlformats.org/drawingml/2006/picture">
                <pic:nvPicPr>
                  <pic:cNvPr id="1073741832"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837" name="officeArt object" descr="Picture 1"/>
          <wp:cNvGraphicFramePr/>
          <a:graphic xmlns:a="http://schemas.openxmlformats.org/drawingml/2006/main">
            <a:graphicData uri="http://schemas.openxmlformats.org/drawingml/2006/picture">
              <pic:pic xmlns:pic="http://schemas.openxmlformats.org/drawingml/2006/picture">
                <pic:nvPicPr>
                  <pic:cNvPr id="1073741837"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867" name="officeArt object" descr="Picture 1"/>
          <wp:cNvGraphicFramePr/>
          <a:graphic xmlns:a="http://schemas.openxmlformats.org/drawingml/2006/main">
            <a:graphicData uri="http://schemas.openxmlformats.org/drawingml/2006/picture">
              <pic:pic xmlns:pic="http://schemas.openxmlformats.org/drawingml/2006/picture">
                <pic:nvPicPr>
                  <pic:cNvPr id="1073741867"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875" name="officeArt object" descr="Picture 1"/>
          <wp:cNvGraphicFramePr/>
          <a:graphic xmlns:a="http://schemas.openxmlformats.org/drawingml/2006/main">
            <a:graphicData uri="http://schemas.openxmlformats.org/drawingml/2006/picture">
              <pic:pic xmlns:pic="http://schemas.openxmlformats.org/drawingml/2006/picture">
                <pic:nvPicPr>
                  <pic:cNvPr id="1073741875"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891" name="officeArt object" descr="Picture 1"/>
          <wp:cNvGraphicFramePr/>
          <a:graphic xmlns:a="http://schemas.openxmlformats.org/drawingml/2006/main">
            <a:graphicData uri="http://schemas.openxmlformats.org/drawingml/2006/picture">
              <pic:pic xmlns:pic="http://schemas.openxmlformats.org/drawingml/2006/picture">
                <pic:nvPicPr>
                  <pic:cNvPr id="1073741891"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header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jc w:val="both"/>
    </w:pPr>
    <w:r>
      <w:drawing xmlns:a="http://schemas.openxmlformats.org/drawingml/2006/main">
        <wp:inline distT="0" distB="0" distL="0" distR="0">
          <wp:extent cx="841375" cy="328930"/>
          <wp:effectExtent l="0" t="0" r="0" b="0"/>
          <wp:docPr id="1073741925" name="officeArt object" descr="Picture 1"/>
          <wp:cNvGraphicFramePr/>
          <a:graphic xmlns:a="http://schemas.openxmlformats.org/drawingml/2006/main">
            <a:graphicData uri="http://schemas.openxmlformats.org/drawingml/2006/picture">
              <pic:pic xmlns:pic="http://schemas.openxmlformats.org/drawingml/2006/picture">
                <pic:nvPicPr>
                  <pic:cNvPr id="1073741925" name="Picture 1" descr="Picture 1"/>
                  <pic:cNvPicPr>
                    <a:picLocks noChangeAspect="1"/>
                  </pic:cNvPicPr>
                </pic:nvPicPr>
                <pic:blipFill>
                  <a:blip r:embed="rId1">
                    <a:extLst/>
                  </a:blip>
                  <a:stretch>
                    <a:fillRect/>
                  </a:stretch>
                </pic:blipFill>
                <pic:spPr>
                  <a:xfrm>
                    <a:off x="0" y="0"/>
                    <a:ext cx="841375" cy="328930"/>
                  </a:xfrm>
                  <a:prstGeom prst="rect">
                    <a:avLst/>
                  </a:prstGeom>
                  <a:ln w="12700" cap="flat">
                    <a:noFill/>
                    <a:miter lim="400000"/>
                  </a:ln>
                  <a:effectLst/>
                </pic:spPr>
              </pic:pic>
            </a:graphicData>
          </a:graphic>
        </wp:inline>
      </w:drawing>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已导入的样式“3”"/>
  </w:abstractNum>
  <w:abstractNum w:abstractNumId="1">
    <w:multiLevelType w:val="hybridMultilevel"/>
    <w:styleLink w:val="已导入的样式“3”"/>
    <w:lvl w:ilvl="0">
      <w:start w:val="1"/>
      <w:numFmt w:val="upperLetter"/>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840" w:hanging="42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1260" w:hanging="5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680" w:hanging="42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2100" w:hanging="42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2520" w:hanging="52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940" w:hanging="42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3360" w:hanging="42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3780" w:hanging="52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项目符号"/>
  </w:abstractNum>
  <w:abstractNum w:abstractNumId="3">
    <w:multiLevelType w:val="hybridMultilevel"/>
    <w:styleLink w:val="项目符号"/>
    <w:lvl w:ilvl="0">
      <w:start w:val="1"/>
      <w:numFmt w:val="bullet"/>
      <w:suff w:val="tab"/>
      <w:lvlText w:val="•"/>
      <w:lvlJc w:val="left"/>
      <w:pPr>
        <w:tabs>
          <w:tab w:val="num" w:pos="398"/>
        </w:tabs>
        <w:ind w:left="166" w:firstLine="66"/>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num" w:pos="998"/>
        </w:tabs>
        <w:ind w:left="766" w:firstLine="66"/>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num" w:pos="1598"/>
        </w:tabs>
        <w:ind w:left="1366" w:firstLine="6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num" w:pos="2198"/>
        </w:tabs>
        <w:ind w:left="1966" w:firstLine="66"/>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num" w:pos="2798"/>
        </w:tabs>
        <w:ind w:left="2566" w:firstLine="66"/>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num" w:pos="3398"/>
        </w:tabs>
        <w:ind w:left="3166" w:firstLine="6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num" w:pos="3998"/>
        </w:tabs>
        <w:ind w:left="3766" w:firstLine="66"/>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num" w:pos="4598"/>
        </w:tabs>
        <w:ind w:left="4366" w:firstLine="66"/>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num" w:pos="5198"/>
        </w:tabs>
        <w:ind w:left="4966" w:firstLine="66"/>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420"/>
  <w:autoHyphenation w:val="0"/>
  <w:evenAndOddHeaders w:val="0"/>
  <w:bookFoldPrinting w:val="0"/>
  <w:noLineBreaksAfter w:lang="中文" w:val="‘“(〔[{〈《「『【⦅〘〖«〝︵︷︹︻︽︿﹁﹃﹇﹙﹛﹝｢"/>
  <w:noLineBreaksBefore w:lang="中文"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0"/>
      <w:pBdr>
        <w:top w:val="nil"/>
        <w:left w:val="nil"/>
        <w:bottom w:val="single" w:color="000000" w:sz="6" w:space="0" w:shadow="0" w:frame="0"/>
        <w:right w:val="nil"/>
      </w:pBdr>
      <w:shd w:val="clear" w:color="auto" w:fill="auto"/>
      <w:tabs>
        <w:tab w:val="center" w:pos="4153"/>
        <w:tab w:val="right" w:pos="8306"/>
      </w:tabs>
      <w:suppressAutoHyphens w:val="0"/>
      <w:bidi w:val="0"/>
      <w:spacing w:before="0" w:after="0" w:line="240" w:lineRule="auto"/>
      <w:ind w:left="0" w:right="0" w:firstLine="0"/>
      <w:jc w:val="center"/>
      <w:outlineLvl w:val="9"/>
    </w:pPr>
    <w:rPr>
      <w:rFonts w:ascii="Arial Unicode MS" w:cs="Arial Unicode MS" w:hAnsi="Arial Unicode MS" w:eastAsia="Arial Unicode MS"/>
      <w:b w:val="0"/>
      <w:bCs w:val="0"/>
      <w:i w:val="0"/>
      <w:iCs w:val="0"/>
      <w:caps w:val="0"/>
      <w:smallCaps w:val="0"/>
      <w:strike w:val="0"/>
      <w:dstrike w:val="0"/>
      <w:outline w:val="0"/>
      <w:color w:val="000000"/>
      <w:spacing w:val="0"/>
      <w:kern w:val="2"/>
      <w:position w:val="0"/>
      <w:sz w:val="18"/>
      <w:szCs w:val="18"/>
      <w:u w:val="none" w:color="000000"/>
      <w:shd w:val="nil" w:color="auto" w:fill="auto"/>
      <w:vertAlign w:val="baseline"/>
      <w:lang w:val="en-US"/>
      <w14:textFill>
        <w14:solidFill>
          <w14:srgbClr w14:val="000000"/>
        </w14:solidFill>
      </w14:textFill>
    </w:rPr>
  </w:style>
  <w:style w:type="paragraph" w:styleId="页眉与页脚">
    <w:name w:val="页眉与页脚"/>
    <w:next w:val="页眉与页脚"/>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Normal.0">
    <w:name w:val="Normal"/>
    <w:next w:val="Normal.0"/>
    <w:pPr>
      <w:keepNext w:val="0"/>
      <w:keepLines w:val="0"/>
      <w:pageBreakBefore w:val="0"/>
      <w:widowControl w:val="0"/>
      <w:shd w:val="clear" w:color="auto" w:fill="auto"/>
      <w:suppressAutoHyphens w:val="0"/>
      <w:bidi w:val="0"/>
      <w:spacing w:before="0" w:after="0" w:line="240" w:lineRule="auto"/>
      <w:ind w:left="0" w:right="0" w:firstLine="0"/>
      <w:jc w:val="both"/>
      <w:outlineLvl w:val="9"/>
    </w:pPr>
    <w:rPr>
      <w:rFonts w:ascii="Arial Unicode MS" w:cs="Arial Unicode MS" w:hAnsi="Arial Unicode MS" w:eastAsia="Arial Unicode MS"/>
      <w:b w:val="0"/>
      <w:bCs w:val="0"/>
      <w:i w:val="0"/>
      <w:iCs w:val="0"/>
      <w:caps w:val="0"/>
      <w:smallCaps w:val="0"/>
      <w:strike w:val="0"/>
      <w:dstrike w:val="0"/>
      <w:outline w:val="0"/>
      <w:color w:val="000000"/>
      <w:spacing w:val="0"/>
      <w:kern w:val="2"/>
      <w:position w:val="0"/>
      <w:sz w:val="21"/>
      <w:szCs w:val="21"/>
      <w:u w:val="none" w:color="000000"/>
      <w:shd w:val="nil" w:color="auto" w:fill="auto"/>
      <w:vertAlign w:val="baseline"/>
      <w:lang w:val="en-US"/>
      <w14:textOutline>
        <w14:noFill/>
      </w14:textOutline>
      <w14:textFill>
        <w14:solidFill>
          <w14:srgbClr w14:val="000000"/>
        </w14:solidFill>
      </w14:textFill>
    </w:rPr>
  </w:style>
  <w:style w:type="paragraph" w:styleId="正文 A">
    <w:name w:val="正文 A"/>
    <w:next w:val="正文 A"/>
    <w:pPr>
      <w:keepNext w:val="0"/>
      <w:keepLines w:val="0"/>
      <w:pageBreakBefore w:val="0"/>
      <w:widowControl w:val="0"/>
      <w:shd w:val="clear" w:color="auto" w:fill="auto"/>
      <w:suppressAutoHyphens w:val="0"/>
      <w:bidi w:val="0"/>
      <w:spacing w:before="0" w:after="0" w:line="240" w:lineRule="auto"/>
      <w:ind w:left="0" w:right="0" w:firstLine="0"/>
      <w:jc w:val="both"/>
      <w:outlineLvl w:val="9"/>
    </w:pPr>
    <w:rPr>
      <w:rFonts w:ascii="Arial Unicode MS" w:cs="Arial Unicode MS" w:hAnsi="Arial Unicode MS" w:eastAsia="Arial Unicode MS"/>
      <w:b w:val="0"/>
      <w:bCs w:val="0"/>
      <w:i w:val="0"/>
      <w:iCs w:val="0"/>
      <w:caps w:val="0"/>
      <w:smallCaps w:val="0"/>
      <w:strike w:val="0"/>
      <w:dstrike w:val="0"/>
      <w:outline w:val="0"/>
      <w:color w:val="000000"/>
      <w:spacing w:val="0"/>
      <w:kern w:val="2"/>
      <w:position w:val="0"/>
      <w:sz w:val="21"/>
      <w:szCs w:val="21"/>
      <w:u w:val="none" w:color="000000"/>
      <w:shd w:val="nil" w:color="auto" w:fill="auto"/>
      <w:vertAlign w:val="baseline"/>
      <w:lang w:val="en-US"/>
      <w14:textFill>
        <w14:solidFill>
          <w14:srgbClr w14:val="000000"/>
        </w14:solidFill>
      </w14:textFill>
    </w:rPr>
  </w:style>
  <w:style w:type="paragraph" w:styleId="footer">
    <w:name w:val="footer"/>
    <w:next w:val="footer"/>
    <w:pPr>
      <w:keepNext w:val="0"/>
      <w:keepLines w:val="0"/>
      <w:pageBreakBefore w:val="0"/>
      <w:widowControl w:val="0"/>
      <w:shd w:val="clear" w:color="auto" w:fill="auto"/>
      <w:tabs>
        <w:tab w:val="center" w:pos="4153"/>
        <w:tab w:val="right" w:pos="8306"/>
      </w:tabs>
      <w:suppressAutoHyphens w:val="0"/>
      <w:bidi w:val="0"/>
      <w:spacing w:before="0" w:after="0" w:line="240" w:lineRule="auto"/>
      <w:ind w:left="0" w:right="0" w:firstLine="0"/>
      <w:jc w:val="left"/>
      <w:outlineLvl w:val="9"/>
    </w:pPr>
    <w:rPr>
      <w:rFonts w:ascii="Arial Unicode MS" w:cs="Arial Unicode MS" w:hAnsi="Arial Unicode MS" w:eastAsia="Arial Unicode MS"/>
      <w:b w:val="0"/>
      <w:bCs w:val="0"/>
      <w:i w:val="0"/>
      <w:iCs w:val="0"/>
      <w:caps w:val="0"/>
      <w:smallCaps w:val="0"/>
      <w:strike w:val="0"/>
      <w:dstrike w:val="0"/>
      <w:outline w:val="0"/>
      <w:color w:val="000000"/>
      <w:spacing w:val="0"/>
      <w:kern w:val="2"/>
      <w:position w:val="0"/>
      <w:sz w:val="18"/>
      <w:szCs w:val="18"/>
      <w:u w:val="none" w:color="000000"/>
      <w:shd w:val="nil" w:color="auto" w:fill="auto"/>
      <w:vertAlign w:val="baseline"/>
      <w:lang w:val="en-US"/>
      <w14:textFill>
        <w14:solidFill>
          <w14:srgbClr w14:val="000000"/>
        </w14:solidFill>
      </w14:textFill>
    </w:rPr>
  </w:style>
  <w:style w:type="paragraph" w:styleId="正文文本 21">
    <w:name w:val="正文文本 21"/>
    <w:next w:val="正文文本 21"/>
    <w:pPr>
      <w:keepNext w:val="0"/>
      <w:keepLines w:val="0"/>
      <w:pageBreakBefore w:val="0"/>
      <w:widowControl w:val="0"/>
      <w:shd w:val="clear" w:color="auto" w:fill="auto"/>
      <w:suppressAutoHyphens w:val="0"/>
      <w:bidi w:val="0"/>
      <w:spacing w:before="0" w:after="0" w:line="336" w:lineRule="auto"/>
      <w:ind w:left="0" w:right="0" w:firstLine="0"/>
      <w:jc w:val="both"/>
      <w:outlineLvl w:val="9"/>
    </w:pPr>
    <w:rPr>
      <w:rFonts w:ascii="Arial Unicode MS" w:cs="Arial Unicode MS" w:hAnsi="Arial Unicode MS" w:eastAsia="Arial Unicode MS"/>
      <w:b w:val="0"/>
      <w:bCs w:val="0"/>
      <w:i w:val="0"/>
      <w:iCs w:val="0"/>
      <w:caps w:val="0"/>
      <w:smallCaps w:val="0"/>
      <w:strike w:val="0"/>
      <w:dstrike w:val="0"/>
      <w:outline w:val="0"/>
      <w:color w:val="000000"/>
      <w:spacing w:val="0"/>
      <w:kern w:val="2"/>
      <w:position w:val="0"/>
      <w:sz w:val="20"/>
      <w:szCs w:val="20"/>
      <w:u w:val="none" w:color="000000"/>
      <w:shd w:val="nil" w:color="auto" w:fill="auto"/>
      <w:vertAlign w:val="baseline"/>
      <w:lang w:val="en-US"/>
      <w14:textFill>
        <w14:solidFill>
          <w14:srgbClr w14:val="000000"/>
        </w14:solidFill>
      </w14:textFill>
    </w:rPr>
  </w:style>
  <w:style w:type="numbering" w:styleId="已导入的样式“3”">
    <w:name w:val="已导入的样式“3”"/>
    <w:pPr>
      <w:numPr>
        <w:numId w:val="1"/>
      </w:numPr>
    </w:pPr>
  </w:style>
  <w:style w:type="numbering" w:styleId="项目符号">
    <w:name w:val="项目符号"/>
    <w:pPr>
      <w:numPr>
        <w:numId w:val="3"/>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header" Target="header2.xml"/><Relationship Id="rId11" Type="http://schemas.openxmlformats.org/officeDocument/2006/relationships/footer" Target="footer2.xml"/><Relationship Id="rId12" Type="http://schemas.openxmlformats.org/officeDocument/2006/relationships/header" Target="header3.xml"/><Relationship Id="rId13" Type="http://schemas.openxmlformats.org/officeDocument/2006/relationships/footer" Target="footer3.xml"/><Relationship Id="rId14" Type="http://schemas.openxmlformats.org/officeDocument/2006/relationships/image" Target="media/image4.png"/><Relationship Id="rId15" Type="http://schemas.openxmlformats.org/officeDocument/2006/relationships/header" Target="header4.xml"/><Relationship Id="rId16" Type="http://schemas.openxmlformats.org/officeDocument/2006/relationships/footer" Target="footer4.xml"/><Relationship Id="rId17" Type="http://schemas.openxmlformats.org/officeDocument/2006/relationships/image" Target="media/image5.png"/><Relationship Id="rId18" Type="http://schemas.openxmlformats.org/officeDocument/2006/relationships/image" Target="media/image2.jpeg"/><Relationship Id="rId19" Type="http://schemas.openxmlformats.org/officeDocument/2006/relationships/image" Target="media/image3.jpeg"/><Relationship Id="rId20" Type="http://schemas.openxmlformats.org/officeDocument/2006/relationships/header" Target="header5.xml"/><Relationship Id="rId21" Type="http://schemas.openxmlformats.org/officeDocument/2006/relationships/footer" Target="footer5.xml"/><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4.jpeg"/><Relationship Id="rId28" Type="http://schemas.openxmlformats.org/officeDocument/2006/relationships/header" Target="header6.xml"/><Relationship Id="rId29" Type="http://schemas.openxmlformats.org/officeDocument/2006/relationships/footer" Target="footer6.xml"/><Relationship Id="rId30" Type="http://schemas.openxmlformats.org/officeDocument/2006/relationships/image" Target="media/image5.jpeg"/><Relationship Id="rId31" Type="http://schemas.openxmlformats.org/officeDocument/2006/relationships/image" Target="media/image6.jpeg"/><Relationship Id="rId32" Type="http://schemas.openxmlformats.org/officeDocument/2006/relationships/image" Target="media/image11.png"/><Relationship Id="rId33" Type="http://schemas.openxmlformats.org/officeDocument/2006/relationships/image" Target="media/image7.jpeg"/><Relationship Id="rId34" Type="http://schemas.openxmlformats.org/officeDocument/2006/relationships/image" Target="media/image8.jpeg"/><Relationship Id="rId35" Type="http://schemas.openxmlformats.org/officeDocument/2006/relationships/image" Target="media/image9.jpeg"/><Relationship Id="rId36" Type="http://schemas.openxmlformats.org/officeDocument/2006/relationships/image" Target="media/image12.png"/><Relationship Id="rId37" Type="http://schemas.openxmlformats.org/officeDocument/2006/relationships/image" Target="media/image13.png"/><Relationship Id="rId38" Type="http://schemas.openxmlformats.org/officeDocument/2006/relationships/image" Target="media/image14.png"/><Relationship Id="rId39" Type="http://schemas.openxmlformats.org/officeDocument/2006/relationships/image" Target="media/image15.png"/><Relationship Id="rId40" Type="http://schemas.openxmlformats.org/officeDocument/2006/relationships/image" Target="media/image16.png"/><Relationship Id="rId41" Type="http://schemas.openxmlformats.org/officeDocument/2006/relationships/image" Target="media/image10.jpeg"/><Relationship Id="rId42" Type="http://schemas.openxmlformats.org/officeDocument/2006/relationships/image" Target="media/image17.png"/><Relationship Id="rId43" Type="http://schemas.openxmlformats.org/officeDocument/2006/relationships/header" Target="header7.xml"/><Relationship Id="rId44" Type="http://schemas.openxmlformats.org/officeDocument/2006/relationships/footer" Target="footer7.xml"/><Relationship Id="rId45" Type="http://schemas.openxmlformats.org/officeDocument/2006/relationships/image" Target="media/image11.jpeg"/><Relationship Id="rId46" Type="http://schemas.openxmlformats.org/officeDocument/2006/relationships/image" Target="media/image12.jpeg"/><Relationship Id="rId47" Type="http://schemas.openxmlformats.org/officeDocument/2006/relationships/image" Target="media/image13.jpeg"/><Relationship Id="rId48" Type="http://schemas.openxmlformats.org/officeDocument/2006/relationships/image" Target="media/image14.jpeg"/><Relationship Id="rId49" Type="http://schemas.openxmlformats.org/officeDocument/2006/relationships/image" Target="media/image15.jpeg"/><Relationship Id="rId50" Type="http://schemas.openxmlformats.org/officeDocument/2006/relationships/image" Target="media/image16.jpeg"/><Relationship Id="rId51" Type="http://schemas.openxmlformats.org/officeDocument/2006/relationships/image" Target="media/image18.png"/><Relationship Id="rId52" Type="http://schemas.openxmlformats.org/officeDocument/2006/relationships/image" Target="media/image19.png"/><Relationship Id="rId53" Type="http://schemas.openxmlformats.org/officeDocument/2006/relationships/header" Target="header8.xml"/><Relationship Id="rId54" Type="http://schemas.openxmlformats.org/officeDocument/2006/relationships/footer" Target="footer8.xml"/><Relationship Id="rId55" Type="http://schemas.openxmlformats.org/officeDocument/2006/relationships/image" Target="media/image17.jpeg"/><Relationship Id="rId56" Type="http://schemas.openxmlformats.org/officeDocument/2006/relationships/header" Target="header9.xml"/><Relationship Id="rId57" Type="http://schemas.openxmlformats.org/officeDocument/2006/relationships/footer" Target="footer9.xml"/><Relationship Id="rId58" Type="http://schemas.openxmlformats.org/officeDocument/2006/relationships/image" Target="media/image18.jpeg"/><Relationship Id="rId59" Type="http://schemas.openxmlformats.org/officeDocument/2006/relationships/image" Target="media/image19.jpeg"/><Relationship Id="rId60" Type="http://schemas.openxmlformats.org/officeDocument/2006/relationships/header" Target="header10.xml"/><Relationship Id="rId61" Type="http://schemas.openxmlformats.org/officeDocument/2006/relationships/footer" Target="footer10.xml"/><Relationship Id="rId62" Type="http://schemas.openxmlformats.org/officeDocument/2006/relationships/image" Target="media/image20.jpeg"/><Relationship Id="rId63" Type="http://schemas.openxmlformats.org/officeDocument/2006/relationships/image" Target="media/image21.jpeg"/><Relationship Id="rId64" Type="http://schemas.openxmlformats.org/officeDocument/2006/relationships/header" Target="header11.xml"/><Relationship Id="rId65" Type="http://schemas.openxmlformats.org/officeDocument/2006/relationships/footer" Target="footer11.xml"/><Relationship Id="rId66" Type="http://schemas.openxmlformats.org/officeDocument/2006/relationships/image" Target="media/image20.png"/><Relationship Id="rId67" Type="http://schemas.openxmlformats.org/officeDocument/2006/relationships/image" Target="media/image21.png"/><Relationship Id="rId68" Type="http://schemas.openxmlformats.org/officeDocument/2006/relationships/image" Target="media/image22.png"/><Relationship Id="rId69" Type="http://schemas.openxmlformats.org/officeDocument/2006/relationships/image" Target="media/image23.png"/><Relationship Id="rId70" Type="http://schemas.openxmlformats.org/officeDocument/2006/relationships/image" Target="media/image24.png"/><Relationship Id="rId71" Type="http://schemas.openxmlformats.org/officeDocument/2006/relationships/image" Target="media/image25.png"/><Relationship Id="rId72" Type="http://schemas.openxmlformats.org/officeDocument/2006/relationships/image" Target="media/image22.jpeg"/><Relationship Id="rId73" Type="http://schemas.openxmlformats.org/officeDocument/2006/relationships/image" Target="media/image23.jpeg"/><Relationship Id="rId74" Type="http://schemas.openxmlformats.org/officeDocument/2006/relationships/header" Target="header12.xml"/><Relationship Id="rId75" Type="http://schemas.openxmlformats.org/officeDocument/2006/relationships/footer" Target="footer12.xml"/><Relationship Id="rId76" Type="http://schemas.openxmlformats.org/officeDocument/2006/relationships/image" Target="media/image26.png"/><Relationship Id="rId77" Type="http://schemas.openxmlformats.org/officeDocument/2006/relationships/image" Target="media/image27.png"/><Relationship Id="rId78" Type="http://schemas.openxmlformats.org/officeDocument/2006/relationships/image" Target="media/image24.jpeg"/><Relationship Id="rId79" Type="http://schemas.openxmlformats.org/officeDocument/2006/relationships/image" Target="media/image25.jpeg"/><Relationship Id="rId80" Type="http://schemas.openxmlformats.org/officeDocument/2006/relationships/header" Target="header13.xml"/><Relationship Id="rId81" Type="http://schemas.openxmlformats.org/officeDocument/2006/relationships/footer" Target="footer13.xml"/><Relationship Id="rId82" Type="http://schemas.openxmlformats.org/officeDocument/2006/relationships/image" Target="media/image26.jpeg"/><Relationship Id="rId83" Type="http://schemas.openxmlformats.org/officeDocument/2006/relationships/header" Target="header14.xml"/><Relationship Id="rId84" Type="http://schemas.openxmlformats.org/officeDocument/2006/relationships/footer" Target="footer14.xml"/><Relationship Id="rId85" Type="http://schemas.openxmlformats.org/officeDocument/2006/relationships/header" Target="header15.xml"/><Relationship Id="rId86" Type="http://schemas.openxmlformats.org/officeDocument/2006/relationships/footer" Target="footer15.xml"/><Relationship Id="rId87" Type="http://schemas.openxmlformats.org/officeDocument/2006/relationships/header" Target="header16.xml"/><Relationship Id="rId88" Type="http://schemas.openxmlformats.org/officeDocument/2006/relationships/footer" Target="footer16.xml"/><Relationship Id="rId89" Type="http://schemas.openxmlformats.org/officeDocument/2006/relationships/header" Target="header17.xml"/><Relationship Id="rId90" Type="http://schemas.openxmlformats.org/officeDocument/2006/relationships/footer" Target="footer17.xml"/><Relationship Id="rId91" Type="http://schemas.openxmlformats.org/officeDocument/2006/relationships/header" Target="header18.xml"/><Relationship Id="rId92" Type="http://schemas.openxmlformats.org/officeDocument/2006/relationships/footer" Target="footer18.xml"/><Relationship Id="rId93" Type="http://schemas.openxmlformats.org/officeDocument/2006/relationships/header" Target="header19.xml"/><Relationship Id="rId94" Type="http://schemas.openxmlformats.org/officeDocument/2006/relationships/footer" Target="footer19.xml"/><Relationship Id="rId95" Type="http://schemas.openxmlformats.org/officeDocument/2006/relationships/image" Target="media/image27.jpeg"/><Relationship Id="rId96" Type="http://schemas.openxmlformats.org/officeDocument/2006/relationships/image" Target="media/image28.jpeg"/><Relationship Id="rId97" Type="http://schemas.openxmlformats.org/officeDocument/2006/relationships/header" Target="header20.xml"/><Relationship Id="rId98" Type="http://schemas.openxmlformats.org/officeDocument/2006/relationships/footer" Target="footer20.xml"/><Relationship Id="rId99" Type="http://schemas.openxmlformats.org/officeDocument/2006/relationships/image" Target="media/image28.png"/><Relationship Id="rId100" Type="http://schemas.openxmlformats.org/officeDocument/2006/relationships/header" Target="header21.xml"/><Relationship Id="rId101" Type="http://schemas.openxmlformats.org/officeDocument/2006/relationships/footer" Target="footer21.xml"/><Relationship Id="rId102" Type="http://schemas.openxmlformats.org/officeDocument/2006/relationships/header" Target="header22.xml"/><Relationship Id="rId103" Type="http://schemas.openxmlformats.org/officeDocument/2006/relationships/footer" Target="footer22.xml"/><Relationship Id="rId104" Type="http://schemas.openxmlformats.org/officeDocument/2006/relationships/image" Target="media/image29.png"/><Relationship Id="rId105" Type="http://schemas.openxmlformats.org/officeDocument/2006/relationships/header" Target="header23.xml"/><Relationship Id="rId106" Type="http://schemas.openxmlformats.org/officeDocument/2006/relationships/footer" Target="footer23.xml"/><Relationship Id="rId107" Type="http://schemas.openxmlformats.org/officeDocument/2006/relationships/header" Target="header24.xml"/><Relationship Id="rId108" Type="http://schemas.openxmlformats.org/officeDocument/2006/relationships/footer" Target="footer24.xml"/><Relationship Id="rId109" Type="http://schemas.openxmlformats.org/officeDocument/2006/relationships/header" Target="header25.xml"/><Relationship Id="rId110" Type="http://schemas.openxmlformats.org/officeDocument/2006/relationships/footer" Target="footer25.xml"/><Relationship Id="rId111" Type="http://schemas.openxmlformats.org/officeDocument/2006/relationships/header" Target="header26.xml"/><Relationship Id="rId112" Type="http://schemas.openxmlformats.org/officeDocument/2006/relationships/footer" Target="footer26.xml"/><Relationship Id="rId113" Type="http://schemas.openxmlformats.org/officeDocument/2006/relationships/header" Target="header27.xml"/><Relationship Id="rId114" Type="http://schemas.openxmlformats.org/officeDocument/2006/relationships/footer" Target="footer27.xml"/><Relationship Id="rId115" Type="http://schemas.openxmlformats.org/officeDocument/2006/relationships/image" Target="media/image30.png"/><Relationship Id="rId116" Type="http://schemas.openxmlformats.org/officeDocument/2006/relationships/image" Target="media/image31.png"/><Relationship Id="rId117" Type="http://schemas.openxmlformats.org/officeDocument/2006/relationships/header" Target="header28.xml"/><Relationship Id="rId118" Type="http://schemas.openxmlformats.org/officeDocument/2006/relationships/footer" Target="footer28.xml"/><Relationship Id="rId119" Type="http://schemas.openxmlformats.org/officeDocument/2006/relationships/header" Target="header29.xml"/><Relationship Id="rId120" Type="http://schemas.openxmlformats.org/officeDocument/2006/relationships/footer" Target="footer29.xml"/><Relationship Id="rId121" Type="http://schemas.openxmlformats.org/officeDocument/2006/relationships/header" Target="header30.xml"/><Relationship Id="rId122" Type="http://schemas.openxmlformats.org/officeDocument/2006/relationships/footer" Target="footer30.xml"/><Relationship Id="rId123" Type="http://schemas.openxmlformats.org/officeDocument/2006/relationships/image" Target="media/image32.png"/><Relationship Id="rId124" Type="http://schemas.openxmlformats.org/officeDocument/2006/relationships/header" Target="header31.xml"/><Relationship Id="rId125" Type="http://schemas.openxmlformats.org/officeDocument/2006/relationships/footer" Target="footer31.xml"/><Relationship Id="rId126" Type="http://schemas.openxmlformats.org/officeDocument/2006/relationships/header" Target="header32.xml"/><Relationship Id="rId127" Type="http://schemas.openxmlformats.org/officeDocument/2006/relationships/footer" Target="footer32.xml"/><Relationship Id="rId128" Type="http://schemas.openxmlformats.org/officeDocument/2006/relationships/header" Target="header33.xml"/><Relationship Id="rId129" Type="http://schemas.openxmlformats.org/officeDocument/2006/relationships/footer" Target="footer33.xml"/><Relationship Id="rId130" Type="http://schemas.openxmlformats.org/officeDocument/2006/relationships/image" Target="media/image33.png"/><Relationship Id="rId131" Type="http://schemas.openxmlformats.org/officeDocument/2006/relationships/header" Target="header34.xml"/><Relationship Id="rId132" Type="http://schemas.openxmlformats.org/officeDocument/2006/relationships/footer" Target="footer34.xml"/><Relationship Id="rId133" Type="http://schemas.openxmlformats.org/officeDocument/2006/relationships/numbering" Target="numbering.xml"/><Relationship Id="rId134" Type="http://schemas.openxmlformats.org/officeDocument/2006/relationships/theme" Target="theme/theme1.xml"/></Relationships>

</file>

<file path=word/_rels/header1.xml.rels><?xml version="1.0" encoding="UTF-8"?>
<Relationships xmlns="http://schemas.openxmlformats.org/package/2006/relationships"><Relationship Id="rId1" Type="http://schemas.openxmlformats.org/officeDocument/2006/relationships/image" Target="media/image34.png"/></Relationships>

</file>

<file path=word/_rels/header10.xml.rels><?xml version="1.0" encoding="UTF-8"?>
<Relationships xmlns="http://schemas.openxmlformats.org/package/2006/relationships"><Relationship Id="rId1" Type="http://schemas.openxmlformats.org/officeDocument/2006/relationships/image" Target="media/image34.png"/></Relationships>

</file>

<file path=word/_rels/header11.xml.rels><?xml version="1.0" encoding="UTF-8"?>
<Relationships xmlns="http://schemas.openxmlformats.org/package/2006/relationships"><Relationship Id="rId1" Type="http://schemas.openxmlformats.org/officeDocument/2006/relationships/image" Target="media/image34.png"/></Relationships>

</file>

<file path=word/_rels/header12.xml.rels><?xml version="1.0" encoding="UTF-8"?>
<Relationships xmlns="http://schemas.openxmlformats.org/package/2006/relationships"><Relationship Id="rId1" Type="http://schemas.openxmlformats.org/officeDocument/2006/relationships/image" Target="media/image34.png"/></Relationships>

</file>

<file path=word/_rels/header13.xml.rels><?xml version="1.0" encoding="UTF-8"?>
<Relationships xmlns="http://schemas.openxmlformats.org/package/2006/relationships"><Relationship Id="rId1" Type="http://schemas.openxmlformats.org/officeDocument/2006/relationships/image" Target="media/image34.png"/></Relationships>

</file>

<file path=word/_rels/header14.xml.rels><?xml version="1.0" encoding="UTF-8"?>
<Relationships xmlns="http://schemas.openxmlformats.org/package/2006/relationships"><Relationship Id="rId1" Type="http://schemas.openxmlformats.org/officeDocument/2006/relationships/image" Target="media/image34.png"/></Relationships>

</file>

<file path=word/_rels/header15.xml.rels><?xml version="1.0" encoding="UTF-8"?>
<Relationships xmlns="http://schemas.openxmlformats.org/package/2006/relationships"><Relationship Id="rId1" Type="http://schemas.openxmlformats.org/officeDocument/2006/relationships/image" Target="media/image34.png"/></Relationships>

</file>

<file path=word/_rels/header16.xml.rels><?xml version="1.0" encoding="UTF-8"?>
<Relationships xmlns="http://schemas.openxmlformats.org/package/2006/relationships"><Relationship Id="rId1" Type="http://schemas.openxmlformats.org/officeDocument/2006/relationships/image" Target="media/image34.png"/></Relationships>

</file>

<file path=word/_rels/header17.xml.rels><?xml version="1.0" encoding="UTF-8"?>
<Relationships xmlns="http://schemas.openxmlformats.org/package/2006/relationships"><Relationship Id="rId1" Type="http://schemas.openxmlformats.org/officeDocument/2006/relationships/image" Target="media/image34.png"/></Relationships>

</file>

<file path=word/_rels/header18.xml.rels><?xml version="1.0" encoding="UTF-8"?>
<Relationships xmlns="http://schemas.openxmlformats.org/package/2006/relationships"><Relationship Id="rId1" Type="http://schemas.openxmlformats.org/officeDocument/2006/relationships/image" Target="media/image34.png"/></Relationships>

</file>

<file path=word/_rels/header19.xml.rels><?xml version="1.0" encoding="UTF-8"?>
<Relationships xmlns="http://schemas.openxmlformats.org/package/2006/relationships"><Relationship Id="rId1" Type="http://schemas.openxmlformats.org/officeDocument/2006/relationships/image" Target="media/image34.png"/></Relationships>

</file>

<file path=word/_rels/header2.xml.rels><?xml version="1.0" encoding="UTF-8"?>
<Relationships xmlns="http://schemas.openxmlformats.org/package/2006/relationships"><Relationship Id="rId1" Type="http://schemas.openxmlformats.org/officeDocument/2006/relationships/image" Target="media/image34.png"/></Relationships>

</file>

<file path=word/_rels/header20.xml.rels><?xml version="1.0" encoding="UTF-8"?>
<Relationships xmlns="http://schemas.openxmlformats.org/package/2006/relationships"><Relationship Id="rId1" Type="http://schemas.openxmlformats.org/officeDocument/2006/relationships/image" Target="media/image34.png"/></Relationships>

</file>

<file path=word/_rels/header21.xml.rels><?xml version="1.0" encoding="UTF-8"?>
<Relationships xmlns="http://schemas.openxmlformats.org/package/2006/relationships"><Relationship Id="rId1" Type="http://schemas.openxmlformats.org/officeDocument/2006/relationships/image" Target="media/image34.png"/></Relationships>

</file>

<file path=word/_rels/header22.xml.rels><?xml version="1.0" encoding="UTF-8"?>
<Relationships xmlns="http://schemas.openxmlformats.org/package/2006/relationships"><Relationship Id="rId1" Type="http://schemas.openxmlformats.org/officeDocument/2006/relationships/image" Target="media/image34.png"/></Relationships>

</file>

<file path=word/_rels/header23.xml.rels><?xml version="1.0" encoding="UTF-8"?>
<Relationships xmlns="http://schemas.openxmlformats.org/package/2006/relationships"><Relationship Id="rId1" Type="http://schemas.openxmlformats.org/officeDocument/2006/relationships/image" Target="media/image34.png"/></Relationships>

</file>

<file path=word/_rels/header24.xml.rels><?xml version="1.0" encoding="UTF-8"?>
<Relationships xmlns="http://schemas.openxmlformats.org/package/2006/relationships"><Relationship Id="rId1" Type="http://schemas.openxmlformats.org/officeDocument/2006/relationships/image" Target="media/image34.png"/></Relationships>

</file>

<file path=word/_rels/header25.xml.rels><?xml version="1.0" encoding="UTF-8"?>
<Relationships xmlns="http://schemas.openxmlformats.org/package/2006/relationships"><Relationship Id="rId1" Type="http://schemas.openxmlformats.org/officeDocument/2006/relationships/image" Target="media/image34.png"/></Relationships>

</file>

<file path=word/_rels/header26.xml.rels><?xml version="1.0" encoding="UTF-8"?>
<Relationships xmlns="http://schemas.openxmlformats.org/package/2006/relationships"><Relationship Id="rId1" Type="http://schemas.openxmlformats.org/officeDocument/2006/relationships/image" Target="media/image34.png"/></Relationships>

</file>

<file path=word/_rels/header27.xml.rels><?xml version="1.0" encoding="UTF-8"?>
<Relationships xmlns="http://schemas.openxmlformats.org/package/2006/relationships"><Relationship Id="rId1" Type="http://schemas.openxmlformats.org/officeDocument/2006/relationships/image" Target="media/image34.png"/></Relationships>

</file>

<file path=word/_rels/header28.xml.rels><?xml version="1.0" encoding="UTF-8"?>
<Relationships xmlns="http://schemas.openxmlformats.org/package/2006/relationships"><Relationship Id="rId1" Type="http://schemas.openxmlformats.org/officeDocument/2006/relationships/image" Target="media/image34.png"/></Relationships>

</file>

<file path=word/_rels/header29.xml.rels><?xml version="1.0" encoding="UTF-8"?>
<Relationships xmlns="http://schemas.openxmlformats.org/package/2006/relationships"><Relationship Id="rId1" Type="http://schemas.openxmlformats.org/officeDocument/2006/relationships/image" Target="media/image34.png"/></Relationships>

</file>

<file path=word/_rels/header3.xml.rels><?xml version="1.0" encoding="UTF-8"?>
<Relationships xmlns="http://schemas.openxmlformats.org/package/2006/relationships"><Relationship Id="rId1" Type="http://schemas.openxmlformats.org/officeDocument/2006/relationships/image" Target="media/image34.png"/></Relationships>

</file>

<file path=word/_rels/header30.xml.rels><?xml version="1.0" encoding="UTF-8"?>
<Relationships xmlns="http://schemas.openxmlformats.org/package/2006/relationships"><Relationship Id="rId1" Type="http://schemas.openxmlformats.org/officeDocument/2006/relationships/image" Target="media/image34.png"/></Relationships>

</file>

<file path=word/_rels/header31.xml.rels><?xml version="1.0" encoding="UTF-8"?>
<Relationships xmlns="http://schemas.openxmlformats.org/package/2006/relationships"><Relationship Id="rId1" Type="http://schemas.openxmlformats.org/officeDocument/2006/relationships/image" Target="media/image34.png"/></Relationships>

</file>

<file path=word/_rels/header32.xml.rels><?xml version="1.0" encoding="UTF-8"?>
<Relationships xmlns="http://schemas.openxmlformats.org/package/2006/relationships"><Relationship Id="rId1" Type="http://schemas.openxmlformats.org/officeDocument/2006/relationships/image" Target="media/image34.png"/></Relationships>

</file>

<file path=word/_rels/header33.xml.rels><?xml version="1.0" encoding="UTF-8"?>
<Relationships xmlns="http://schemas.openxmlformats.org/package/2006/relationships"><Relationship Id="rId1" Type="http://schemas.openxmlformats.org/officeDocument/2006/relationships/image" Target="media/image34.png"/></Relationships>

</file>

<file path=word/_rels/header34.xml.rels><?xml version="1.0" encoding="UTF-8"?>
<Relationships xmlns="http://schemas.openxmlformats.org/package/2006/relationships"><Relationship Id="rId1" Type="http://schemas.openxmlformats.org/officeDocument/2006/relationships/image" Target="media/image34.png"/></Relationships>

</file>

<file path=word/_rels/header4.xml.rels><?xml version="1.0" encoding="UTF-8"?>
<Relationships xmlns="http://schemas.openxmlformats.org/package/2006/relationships"><Relationship Id="rId1" Type="http://schemas.openxmlformats.org/officeDocument/2006/relationships/image" Target="media/image34.png"/></Relationships>

</file>

<file path=word/_rels/header5.xml.rels><?xml version="1.0" encoding="UTF-8"?>
<Relationships xmlns="http://schemas.openxmlformats.org/package/2006/relationships"><Relationship Id="rId1" Type="http://schemas.openxmlformats.org/officeDocument/2006/relationships/image" Target="media/image34.png"/></Relationships>

</file>

<file path=word/_rels/header6.xml.rels><?xml version="1.0" encoding="UTF-8"?>
<Relationships xmlns="http://schemas.openxmlformats.org/package/2006/relationships"><Relationship Id="rId1" Type="http://schemas.openxmlformats.org/officeDocument/2006/relationships/image" Target="media/image34.png"/></Relationships>

</file>

<file path=word/_rels/header7.xml.rels><?xml version="1.0" encoding="UTF-8"?>
<Relationships xmlns="http://schemas.openxmlformats.org/package/2006/relationships"><Relationship Id="rId1" Type="http://schemas.openxmlformats.org/officeDocument/2006/relationships/image" Target="media/image34.png"/></Relationships>

</file>

<file path=word/_rels/header8.xml.rels><?xml version="1.0" encoding="UTF-8"?>
<Relationships xmlns="http://schemas.openxmlformats.org/package/2006/relationships"><Relationship Id="rId1" Type="http://schemas.openxmlformats.org/officeDocument/2006/relationships/image" Target="media/image34.png"/></Relationships>

</file>

<file path=word/_rels/header9.xml.rels><?xml version="1.0" encoding="UTF-8"?>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xmlns:r="http://schemas.openxmlformats.org/officeDocument/2006/relationships"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Arial Unicode MS"/>
        <a:ea typeface="Arial Unicode MS"/>
        <a:cs typeface="Arial Unicode MS"/>
      </a:majorFont>
      <a:minorFont>
        <a:latin typeface="Arial Unicode MS"/>
        <a:ea typeface="Arial Unicode MS"/>
        <a:cs typeface="Arial Unicode MS"/>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Arial Unicode MS"/>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Arial Unicode MS"/>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